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1324735"/>
        <w:docPartObj>
          <w:docPartGallery w:val="Cover Pages"/>
          <w:docPartUnique/>
        </w:docPartObj>
      </w:sdtPr>
      <w:sdtContent>
        <w:p w14:paraId="0FFE3796" w14:textId="08B97665" w:rsidR="00F04B32" w:rsidRDefault="00F04B32">
          <w:r>
            <w:rPr>
              <w:noProof/>
            </w:rPr>
            <mc:AlternateContent>
              <mc:Choice Requires="wps">
                <w:drawing>
                  <wp:anchor distT="0" distB="0" distL="114300" distR="114300" simplePos="0" relativeHeight="251663360" behindDoc="1" locked="0" layoutInCell="1" allowOverlap="1" wp14:anchorId="4E532B8B" wp14:editId="01469765">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2B80114" w14:textId="77777777" w:rsidR="00F04B32" w:rsidRDefault="00F04B3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E532B8B" id="Rechthoek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" fillcolor="#d9e2f3 [660]" stroked="f" strokeweight="1pt">
                    <v:fill color2="#8eaadb [1940]" rotate="t" focus="100%" type="gradient">
                      <o:fill v:ext="view" type="gradientUnscaled"/>
                    </v:fill>
                    <v:textbox inset="21.6pt,,21.6pt">
                      <w:txbxContent>
                        <w:p w14:paraId="02B80114" w14:textId="77777777" w:rsidR="00F04B32" w:rsidRDefault="00F04B32"/>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727FDAE3" wp14:editId="507CD222">
                    <wp:simplePos x="0" y="0"/>
                    <mc:AlternateContent>
                      <mc:Choice Requires="wp14">
                        <wp:positionH relativeFrom="page">
                          <wp14:pctPosHOffset>44000</wp14:pctPosHOffset>
                        </wp:positionH>
                      </mc:Choice>
                      <mc:Fallback>
                        <wp:positionH relativeFrom="page">
                          <wp:posOffset>4704080</wp:posOffset>
                        </wp:positionH>
                      </mc:Fallback>
                    </mc:AlternateContent>
                    <mc:AlternateContent>
                      <mc:Choice Requires="wp14">
                        <wp:positionV relativeFrom="page">
                          <wp14:pctPosVOffset>2500</wp14:pctPosVOffset>
                        </wp:positionV>
                      </mc:Choice>
                      <mc:Fallback>
                        <wp:positionV relativeFrom="page">
                          <wp:posOffset>188595</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301FE7D"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&#13;&#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6402087E" wp14:editId="3D0CB705">
                    <wp:simplePos x="0" y="0"/>
                    <mc:AlternateContent>
                      <mc:Choice Requires="wp14">
                        <wp:positionH relativeFrom="page">
                          <wp14:pctPosHOffset>45500</wp14:pctPosHOffset>
                        </wp:positionH>
                      </mc:Choice>
                      <mc:Fallback>
                        <wp:positionH relativeFrom="page">
                          <wp:posOffset>4864735</wp:posOffset>
                        </wp:positionH>
                      </mc:Fallback>
                    </mc:AlternateContent>
                    <mc:AlternateContent>
                      <mc:Choice Requires="wp14">
                        <wp:positionV relativeFrom="page">
                          <wp14:pctPosVOffset>69000</wp14:pctPosVOffset>
                        </wp:positionV>
                      </mc:Choice>
                      <mc:Fallback>
                        <wp:positionV relativeFrom="page">
                          <wp:posOffset>5216525</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477EFB2F"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" fillcolor="#4472c4 [3204]"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2BD60E37" wp14:editId="4DEC0DD3">
                    <wp:simplePos x="0" y="0"/>
                    <mc:AlternateContent>
                      <mc:Choice Requires="wp14">
                        <wp:positionH relativeFrom="page">
                          <wp14:pctPosHOffset>45500</wp14:pctPosHOffset>
                        </wp:positionH>
                      </mc:Choice>
                      <mc:Fallback>
                        <wp:positionH relativeFrom="page">
                          <wp:posOffset>4864735</wp:posOffset>
                        </wp:positionH>
                      </mc:Fallback>
                    </mc:AlternateContent>
                    <mc:AlternateContent>
                      <mc:Choice Requires="wp14">
                        <wp:positionV relativeFrom="page">
                          <wp14:pctPosVOffset>35000</wp14:pctPosVOffset>
                        </wp:positionV>
                      </mc:Choice>
                      <mc:Fallback>
                        <wp:positionV relativeFrom="page">
                          <wp:posOffset>2646045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Content>
                                  <w:p w14:paraId="333B69C8" w14:textId="124BDC5F" w:rsidR="00F04B32" w:rsidRDefault="00F13CF7">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H</w:t>
                                    </w:r>
                                    <w:r w:rsidR="008F622A">
                                      <w:rPr>
                                        <w:rFonts w:asciiTheme="majorHAnsi" w:eastAsiaTheme="majorEastAsia" w:hAnsiTheme="majorHAnsi" w:cstheme="majorBidi"/>
                                        <w:color w:val="4472C4" w:themeColor="accent1"/>
                                        <w:sz w:val="72"/>
                                        <w:szCs w:val="72"/>
                                      </w:rPr>
                                      <w:t>andleiding</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Content>
                                  <w:p w14:paraId="0955E91D" w14:textId="00DB0249" w:rsidR="00F04B32" w:rsidRDefault="00F04B32">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Practicumreeks: Elektriciteit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2BD60E37" id="_x0000_t202" coordsize="21600,21600" o:spt="202" path="m,l,21600r21600,l21600,xe">
                    <v:stroke joinstyle="miter"/>
                    <v:path gradientshapeok="t" o:connecttype="rect"/>
                  </v:shapetype>
                  <v:shape id="Tekstvak 470" o:spid="_x0000_s1027"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" filled="f" stroked="f" strokeweight=".5pt">
                    <v:textbox style="mso-fit-shape-to-text:t">
                      <w:txbxContent>
                        <w:sdt>
                          <w:sdtPr>
                            <w:rPr>
                              <w:rFonts w:asciiTheme="majorHAnsi" w:eastAsiaTheme="majorEastAsia" w:hAnsiTheme="majorHAnsi" w:cstheme="majorBidi"/>
                              <w:color w:val="4472C4"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Content>
                            <w:p w14:paraId="333B69C8" w14:textId="124BDC5F" w:rsidR="00F04B32" w:rsidRDefault="00F13CF7">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H</w:t>
                              </w:r>
                              <w:r w:rsidR="008F622A">
                                <w:rPr>
                                  <w:rFonts w:asciiTheme="majorHAnsi" w:eastAsiaTheme="majorEastAsia" w:hAnsiTheme="majorHAnsi" w:cstheme="majorBidi"/>
                                  <w:color w:val="4472C4" w:themeColor="accent1"/>
                                  <w:sz w:val="72"/>
                                  <w:szCs w:val="72"/>
                                </w:rPr>
                                <w:t>andleiding</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Content>
                            <w:p w14:paraId="0955E91D" w14:textId="00DB0249" w:rsidR="00F04B32" w:rsidRDefault="00F04B32">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Practicumreeks: Elektriciteit</w:t>
                              </w:r>
                            </w:p>
                          </w:sdtContent>
                        </w:sdt>
                      </w:txbxContent>
                    </v:textbox>
                    <w10:wrap type="square" anchorx="page" anchory="page"/>
                  </v:shape>
                </w:pict>
              </mc:Fallback>
            </mc:AlternateContent>
          </w:r>
        </w:p>
        <w:p w14:paraId="0372F106" w14:textId="4DFFC699" w:rsidR="00F04B32" w:rsidRDefault="00F04B32">
          <w:r>
            <w:rPr>
              <w:noProof/>
            </w:rPr>
            <mc:AlternateContent>
              <mc:Choice Requires="wps">
                <w:drawing>
                  <wp:anchor distT="0" distB="0" distL="114300" distR="114300" simplePos="0" relativeHeight="251664384" behindDoc="0" locked="0" layoutInCell="1" allowOverlap="1" wp14:anchorId="26A72227" wp14:editId="59798830">
                    <wp:simplePos x="0" y="0"/>
                    <wp:positionH relativeFrom="page">
                      <wp:posOffset>4861223</wp:posOffset>
                    </wp:positionH>
                    <wp:positionV relativeFrom="page">
                      <wp:posOffset>3666581</wp:posOffset>
                    </wp:positionV>
                    <wp:extent cx="2797810" cy="1474483"/>
                    <wp:effectExtent l="0" t="0" r="0" b="0"/>
                    <wp:wrapSquare wrapText="bothSides"/>
                    <wp:docPr id="465" name="Tekstvak 465"/>
                    <wp:cNvGraphicFramePr/>
                    <a:graphic xmlns:a="http://schemas.openxmlformats.org/drawingml/2006/main">
                      <a:graphicData uri="http://schemas.microsoft.com/office/word/2010/wordprocessingShape">
                        <wps:wsp>
                          <wps:cNvSpPr txBox="1"/>
                          <wps:spPr>
                            <a:xfrm>
                              <a:off x="0" y="0"/>
                              <a:ext cx="2797810" cy="1474483"/>
                            </a:xfrm>
                            <a:prstGeom prst="rect">
                              <a:avLst/>
                            </a:prstGeom>
                            <a:noFill/>
                            <a:ln w="6350">
                              <a:noFill/>
                            </a:ln>
                            <a:effectLst/>
                          </wps:spPr>
                          <wps:txbx>
                            <w:txbxContent>
                              <w:p w14:paraId="72B1EDDB" w14:textId="0E49750E" w:rsidR="00F04B32" w:rsidRDefault="00F04B32">
                                <w:pPr>
                                  <w:pStyle w:val="Geenafstand"/>
                                  <w:rPr>
                                    <w:color w:val="44546A" w:themeColor="text2"/>
                                  </w:rPr>
                                </w:pPr>
                                <w:sdt>
                                  <w:sdtPr>
                                    <w:rPr>
                                      <w:color w:val="44546A"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Content>
                                    <w:r>
                                      <w:rPr>
                                        <w:color w:val="44546A" w:themeColor="text2"/>
                                      </w:rPr>
                                      <w:t>R. de With</w:t>
                                    </w:r>
                                  </w:sdtContent>
                                </w:sdt>
                              </w:p>
                              <w:p w14:paraId="165B82BE" w14:textId="019DFD54" w:rsidR="00F04B32" w:rsidRDefault="00F04B32">
                                <w:pPr>
                                  <w:pStyle w:val="Geenafstand"/>
                                  <w:rPr>
                                    <w:color w:val="44546A" w:themeColor="text2"/>
                                  </w:rPr>
                                </w:pPr>
                                <w:r>
                                  <w:rPr>
                                    <w:color w:val="44546A" w:themeColor="text2"/>
                                  </w:rPr>
                                  <w:t>4 VMBO-TL</w:t>
                                </w:r>
                              </w:p>
                              <w:p w14:paraId="250C39D0" w14:textId="5E527C02" w:rsidR="00F04B32" w:rsidRDefault="00F04B32">
                                <w:pPr>
                                  <w:pStyle w:val="Geenafstand"/>
                                  <w:rPr>
                                    <w:color w:val="44546A" w:themeColor="text2"/>
                                  </w:rPr>
                                </w:pPr>
                                <w:proofErr w:type="spellStart"/>
                                <w:r>
                                  <w:rPr>
                                    <w:color w:val="44546A" w:themeColor="text2"/>
                                  </w:rPr>
                                  <w:t>Natuurkunde</w:t>
                                </w:r>
                                <w:proofErr w:type="spellEnd"/>
                              </w:p>
                              <w:p w14:paraId="77D71274" w14:textId="77777777" w:rsidR="00F04B32" w:rsidRDefault="00F04B32">
                                <w:pPr>
                                  <w:pStyle w:val="Geenafstand"/>
                                  <w:rPr>
                                    <w:color w:val="44546A"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w14:anchorId="26A72227" id="Tekstvak 465" o:spid="_x0000_s1028" type="#_x0000_t202" style="position:absolute;margin-left:382.75pt;margin-top:288.7pt;width:220.3pt;height:116.1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" filled="f" stroked="f" strokeweight=".5pt">
                    <v:textbox>
                      <w:txbxContent>
                        <w:p w14:paraId="72B1EDDB" w14:textId="0E49750E" w:rsidR="00F04B32" w:rsidRDefault="00F04B32">
                          <w:pPr>
                            <w:pStyle w:val="Geenafstand"/>
                            <w:rPr>
                              <w:color w:val="44546A" w:themeColor="text2"/>
                            </w:rPr>
                          </w:pPr>
                          <w:sdt>
                            <w:sdtPr>
                              <w:rPr>
                                <w:color w:val="44546A"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Content>
                              <w:r>
                                <w:rPr>
                                  <w:color w:val="44546A" w:themeColor="text2"/>
                                </w:rPr>
                                <w:t>R. de With</w:t>
                              </w:r>
                            </w:sdtContent>
                          </w:sdt>
                        </w:p>
                        <w:p w14:paraId="165B82BE" w14:textId="019DFD54" w:rsidR="00F04B32" w:rsidRDefault="00F04B32">
                          <w:pPr>
                            <w:pStyle w:val="Geenafstand"/>
                            <w:rPr>
                              <w:color w:val="44546A" w:themeColor="text2"/>
                            </w:rPr>
                          </w:pPr>
                          <w:r>
                            <w:rPr>
                              <w:color w:val="44546A" w:themeColor="text2"/>
                            </w:rPr>
                            <w:t>4 VMBO-TL</w:t>
                          </w:r>
                        </w:p>
                        <w:p w14:paraId="250C39D0" w14:textId="5E527C02" w:rsidR="00F04B32" w:rsidRDefault="00F04B32">
                          <w:pPr>
                            <w:pStyle w:val="Geenafstand"/>
                            <w:rPr>
                              <w:color w:val="44546A" w:themeColor="text2"/>
                            </w:rPr>
                          </w:pPr>
                          <w:proofErr w:type="spellStart"/>
                          <w:r>
                            <w:rPr>
                              <w:color w:val="44546A" w:themeColor="text2"/>
                            </w:rPr>
                            <w:t>Natuurkunde</w:t>
                          </w:r>
                          <w:proofErr w:type="spellEnd"/>
                        </w:p>
                        <w:p w14:paraId="77D71274" w14:textId="77777777" w:rsidR="00F04B32" w:rsidRDefault="00F04B32">
                          <w:pPr>
                            <w:pStyle w:val="Geenafstand"/>
                            <w:rPr>
                              <w:color w:val="44546A" w:themeColor="text2"/>
                            </w:rPr>
                          </w:pPr>
                        </w:p>
                      </w:txbxContent>
                    </v:textbox>
                    <w10:wrap type="square" anchorx="page" anchory="page"/>
                  </v:shape>
                </w:pict>
              </mc:Fallback>
            </mc:AlternateContent>
          </w:r>
          <w:r>
            <w:br w:type="page"/>
          </w:r>
        </w:p>
      </w:sdtContent>
    </w:sdt>
    <w:p w14:paraId="4D2FAA7C" w14:textId="3ABD01D8" w:rsidR="00BF68AD" w:rsidRDefault="00BF68AD">
      <w:pPr>
        <w:rPr>
          <w:rFonts w:asciiTheme="majorHAnsi" w:eastAsiaTheme="majorEastAsia" w:hAnsiTheme="majorHAnsi" w:cstheme="majorBidi"/>
          <w:color w:val="2F5496" w:themeColor="accent1" w:themeShade="BF"/>
          <w:sz w:val="32"/>
          <w:szCs w:val="32"/>
        </w:rPr>
      </w:pPr>
    </w:p>
    <w:sdt>
      <w:sdtPr>
        <w:id w:val="-1562163113"/>
        <w:docPartObj>
          <w:docPartGallery w:val="Table of Contents"/>
          <w:docPartUnique/>
        </w:docPartObj>
      </w:sdtPr>
      <w:sdtEndPr>
        <w:rPr>
          <w:rFonts w:ascii="Times New Roman" w:eastAsia="Times New Roman" w:hAnsi="Times New Roman" w:cs="Times New Roman"/>
          <w:noProof/>
          <w:color w:val="auto"/>
          <w:sz w:val="24"/>
          <w:szCs w:val="24"/>
        </w:rPr>
      </w:sdtEndPr>
      <w:sdtContent>
        <w:p w14:paraId="38AC4019" w14:textId="1153A874" w:rsidR="00BF68AD" w:rsidRDefault="00BF68AD">
          <w:pPr>
            <w:pStyle w:val="Kopvaninhoudsopgave"/>
          </w:pPr>
          <w:r>
            <w:t>Inhoudsopgave</w:t>
          </w:r>
        </w:p>
        <w:p w14:paraId="4B778B0C" w14:textId="63DA1340" w:rsidR="00BF68AD" w:rsidRDefault="00BF68AD">
          <w:pPr>
            <w:pStyle w:val="Inhopg1"/>
            <w:tabs>
              <w:tab w:val="right" w:leader="dot" w:pos="13994"/>
            </w:tabs>
            <w:rPr>
              <w:noProof/>
            </w:rPr>
          </w:pPr>
          <w:r>
            <w:rPr>
              <w:b w:val="0"/>
              <w:bCs w:val="0"/>
            </w:rPr>
            <w:fldChar w:fldCharType="begin"/>
          </w:r>
          <w:r>
            <w:instrText>TOC \o "1-3" \h \z \u</w:instrText>
          </w:r>
          <w:r>
            <w:rPr>
              <w:b w:val="0"/>
              <w:bCs w:val="0"/>
            </w:rPr>
            <w:fldChar w:fldCharType="separate"/>
          </w:r>
          <w:hyperlink w:anchor="_Toc87906452" w:history="1">
            <w:r w:rsidRPr="00FD0F0C">
              <w:rPr>
                <w:rStyle w:val="Hyperlink"/>
                <w:noProof/>
              </w:rPr>
              <w:t>Verantwoording</w:t>
            </w:r>
            <w:r>
              <w:rPr>
                <w:noProof/>
                <w:webHidden/>
              </w:rPr>
              <w:tab/>
            </w:r>
            <w:r>
              <w:rPr>
                <w:noProof/>
                <w:webHidden/>
              </w:rPr>
              <w:fldChar w:fldCharType="begin"/>
            </w:r>
            <w:r>
              <w:rPr>
                <w:noProof/>
                <w:webHidden/>
              </w:rPr>
              <w:instrText xml:space="preserve"> PAGEREF _Toc87906452 \h </w:instrText>
            </w:r>
            <w:r>
              <w:rPr>
                <w:noProof/>
                <w:webHidden/>
              </w:rPr>
            </w:r>
            <w:r>
              <w:rPr>
                <w:noProof/>
                <w:webHidden/>
              </w:rPr>
              <w:fldChar w:fldCharType="separate"/>
            </w:r>
            <w:r>
              <w:rPr>
                <w:noProof/>
                <w:webHidden/>
              </w:rPr>
              <w:t>2</w:t>
            </w:r>
            <w:r>
              <w:rPr>
                <w:noProof/>
                <w:webHidden/>
              </w:rPr>
              <w:fldChar w:fldCharType="end"/>
            </w:r>
          </w:hyperlink>
        </w:p>
        <w:p w14:paraId="441E36F5" w14:textId="08ECBFC6" w:rsidR="00BF68AD" w:rsidRDefault="00BF68AD">
          <w:pPr>
            <w:pStyle w:val="Inhopg2"/>
            <w:tabs>
              <w:tab w:val="right" w:leader="dot" w:pos="13994"/>
            </w:tabs>
            <w:rPr>
              <w:noProof/>
            </w:rPr>
          </w:pPr>
          <w:hyperlink w:anchor="_Toc87906453" w:history="1">
            <w:r w:rsidRPr="00FD0F0C">
              <w:rPr>
                <w:rStyle w:val="Hyperlink"/>
                <w:noProof/>
              </w:rPr>
              <w:t>Bronvermelding:</w:t>
            </w:r>
            <w:r>
              <w:rPr>
                <w:noProof/>
                <w:webHidden/>
              </w:rPr>
              <w:tab/>
            </w:r>
            <w:r>
              <w:rPr>
                <w:noProof/>
                <w:webHidden/>
              </w:rPr>
              <w:fldChar w:fldCharType="begin"/>
            </w:r>
            <w:r>
              <w:rPr>
                <w:noProof/>
                <w:webHidden/>
              </w:rPr>
              <w:instrText xml:space="preserve"> PAGEREF _Toc87906453 \h </w:instrText>
            </w:r>
            <w:r>
              <w:rPr>
                <w:noProof/>
                <w:webHidden/>
              </w:rPr>
            </w:r>
            <w:r>
              <w:rPr>
                <w:noProof/>
                <w:webHidden/>
              </w:rPr>
              <w:fldChar w:fldCharType="separate"/>
            </w:r>
            <w:r>
              <w:rPr>
                <w:noProof/>
                <w:webHidden/>
              </w:rPr>
              <w:t>3</w:t>
            </w:r>
            <w:r>
              <w:rPr>
                <w:noProof/>
                <w:webHidden/>
              </w:rPr>
              <w:fldChar w:fldCharType="end"/>
            </w:r>
          </w:hyperlink>
        </w:p>
        <w:p w14:paraId="562F288C" w14:textId="7829EE0D" w:rsidR="00BF68AD" w:rsidRDefault="00BF68AD">
          <w:pPr>
            <w:pStyle w:val="Inhopg1"/>
            <w:tabs>
              <w:tab w:val="right" w:leader="dot" w:pos="13994"/>
            </w:tabs>
            <w:rPr>
              <w:noProof/>
            </w:rPr>
          </w:pPr>
          <w:hyperlink w:anchor="_Toc87906454" w:history="1">
            <w:r w:rsidRPr="00FD0F0C">
              <w:rPr>
                <w:rStyle w:val="Hyperlink"/>
                <w:noProof/>
              </w:rPr>
              <w:t>Studiewijzer:</w:t>
            </w:r>
            <w:r>
              <w:rPr>
                <w:noProof/>
                <w:webHidden/>
              </w:rPr>
              <w:tab/>
            </w:r>
            <w:r>
              <w:rPr>
                <w:noProof/>
                <w:webHidden/>
              </w:rPr>
              <w:fldChar w:fldCharType="begin"/>
            </w:r>
            <w:r>
              <w:rPr>
                <w:noProof/>
                <w:webHidden/>
              </w:rPr>
              <w:instrText xml:space="preserve"> PAGEREF _Toc87906454 \h </w:instrText>
            </w:r>
            <w:r>
              <w:rPr>
                <w:noProof/>
                <w:webHidden/>
              </w:rPr>
            </w:r>
            <w:r>
              <w:rPr>
                <w:noProof/>
                <w:webHidden/>
              </w:rPr>
              <w:fldChar w:fldCharType="separate"/>
            </w:r>
            <w:r>
              <w:rPr>
                <w:noProof/>
                <w:webHidden/>
              </w:rPr>
              <w:t>4</w:t>
            </w:r>
            <w:r>
              <w:rPr>
                <w:noProof/>
                <w:webHidden/>
              </w:rPr>
              <w:fldChar w:fldCharType="end"/>
            </w:r>
          </w:hyperlink>
        </w:p>
        <w:p w14:paraId="6A337100" w14:textId="23885B45" w:rsidR="00BF68AD" w:rsidRDefault="00BF68AD">
          <w:pPr>
            <w:pStyle w:val="Inhopg2"/>
            <w:tabs>
              <w:tab w:val="right" w:leader="dot" w:pos="13994"/>
            </w:tabs>
            <w:rPr>
              <w:noProof/>
            </w:rPr>
          </w:pPr>
          <w:hyperlink w:anchor="_Toc87906455" w:history="1">
            <w:r w:rsidRPr="00FD0F0C">
              <w:rPr>
                <w:rStyle w:val="Hyperlink"/>
                <w:noProof/>
              </w:rPr>
              <w:t>Planning</w:t>
            </w:r>
            <w:r>
              <w:rPr>
                <w:noProof/>
                <w:webHidden/>
              </w:rPr>
              <w:tab/>
            </w:r>
            <w:r>
              <w:rPr>
                <w:noProof/>
                <w:webHidden/>
              </w:rPr>
              <w:fldChar w:fldCharType="begin"/>
            </w:r>
            <w:r>
              <w:rPr>
                <w:noProof/>
                <w:webHidden/>
              </w:rPr>
              <w:instrText xml:space="preserve"> PAGEREF _Toc87906455 \h </w:instrText>
            </w:r>
            <w:r>
              <w:rPr>
                <w:noProof/>
                <w:webHidden/>
              </w:rPr>
            </w:r>
            <w:r>
              <w:rPr>
                <w:noProof/>
                <w:webHidden/>
              </w:rPr>
              <w:fldChar w:fldCharType="separate"/>
            </w:r>
            <w:r>
              <w:rPr>
                <w:noProof/>
                <w:webHidden/>
              </w:rPr>
              <w:t>4</w:t>
            </w:r>
            <w:r>
              <w:rPr>
                <w:noProof/>
                <w:webHidden/>
              </w:rPr>
              <w:fldChar w:fldCharType="end"/>
            </w:r>
          </w:hyperlink>
        </w:p>
        <w:p w14:paraId="52830DA7" w14:textId="6141D25D" w:rsidR="00BF68AD" w:rsidRDefault="00BF68AD">
          <w:pPr>
            <w:pStyle w:val="Inhopg1"/>
            <w:tabs>
              <w:tab w:val="right" w:leader="dot" w:pos="13994"/>
            </w:tabs>
            <w:rPr>
              <w:noProof/>
            </w:rPr>
          </w:pPr>
          <w:hyperlink w:anchor="_Toc87906456" w:history="1">
            <w:r w:rsidRPr="00FD0F0C">
              <w:rPr>
                <w:rStyle w:val="Hyperlink"/>
                <w:noProof/>
              </w:rPr>
              <w:t>Beoordeling</w:t>
            </w:r>
            <w:r>
              <w:rPr>
                <w:noProof/>
                <w:webHidden/>
              </w:rPr>
              <w:tab/>
            </w:r>
            <w:r>
              <w:rPr>
                <w:noProof/>
                <w:webHidden/>
              </w:rPr>
              <w:fldChar w:fldCharType="begin"/>
            </w:r>
            <w:r>
              <w:rPr>
                <w:noProof/>
                <w:webHidden/>
              </w:rPr>
              <w:instrText xml:space="preserve"> PAGEREF _Toc87906456 \h </w:instrText>
            </w:r>
            <w:r>
              <w:rPr>
                <w:noProof/>
                <w:webHidden/>
              </w:rPr>
            </w:r>
            <w:r>
              <w:rPr>
                <w:noProof/>
                <w:webHidden/>
              </w:rPr>
              <w:fldChar w:fldCharType="separate"/>
            </w:r>
            <w:r>
              <w:rPr>
                <w:noProof/>
                <w:webHidden/>
              </w:rPr>
              <w:t>6</w:t>
            </w:r>
            <w:r>
              <w:rPr>
                <w:noProof/>
                <w:webHidden/>
              </w:rPr>
              <w:fldChar w:fldCharType="end"/>
            </w:r>
          </w:hyperlink>
        </w:p>
        <w:p w14:paraId="4323CBE2" w14:textId="3530199F" w:rsidR="00BF68AD" w:rsidRDefault="00BF68AD">
          <w:r>
            <w:rPr>
              <w:b/>
              <w:bCs/>
              <w:noProof/>
            </w:rPr>
            <w:fldChar w:fldCharType="end"/>
          </w:r>
        </w:p>
      </w:sdtContent>
    </w:sdt>
    <w:p w14:paraId="7596D53F" w14:textId="77777777" w:rsidR="00CE0695" w:rsidRDefault="00CE0695" w:rsidP="00BF68AD">
      <w:pPr>
        <w:rPr>
          <w:rFonts w:eastAsiaTheme="majorEastAsia"/>
          <w:u w:val="single"/>
        </w:rPr>
      </w:pPr>
    </w:p>
    <w:p w14:paraId="29EBD399" w14:textId="5A15136B" w:rsidR="00BF68AD" w:rsidRPr="00BF68AD" w:rsidRDefault="00BF68AD" w:rsidP="00BF68AD">
      <w:pPr>
        <w:rPr>
          <w:rFonts w:eastAsiaTheme="majorEastAsia"/>
          <w:u w:val="single"/>
        </w:rPr>
      </w:pPr>
      <w:r w:rsidRPr="00BF68AD">
        <w:rPr>
          <w:rFonts w:eastAsiaTheme="majorEastAsia"/>
          <w:u w:val="single"/>
        </w:rPr>
        <w:t>Link naar de site:</w:t>
      </w:r>
    </w:p>
    <w:p w14:paraId="5A29569F" w14:textId="7567CB36" w:rsidR="00BF68AD" w:rsidRDefault="00BF68AD" w:rsidP="00BF68AD">
      <w:pPr>
        <w:rPr>
          <w:rFonts w:eastAsiaTheme="majorEastAsia"/>
        </w:rPr>
      </w:pPr>
      <w:r>
        <w:rPr>
          <w:rFonts w:eastAsiaTheme="majorEastAsia"/>
        </w:rPr>
        <w:br w:type="page"/>
      </w:r>
    </w:p>
    <w:p w14:paraId="44D1BC0A" w14:textId="2D3E8D07" w:rsidR="008E7BF6" w:rsidRDefault="00692610" w:rsidP="008E7BF6">
      <w:pPr>
        <w:pStyle w:val="Kop1"/>
      </w:pPr>
      <w:bookmarkStart w:id="0" w:name="_Toc87906452"/>
      <w:r>
        <w:lastRenderedPageBreak/>
        <w:t>Verantwoord</w:t>
      </w:r>
      <w:r w:rsidR="00004CB0">
        <w:t>ing</w:t>
      </w:r>
      <w:bookmarkEnd w:id="0"/>
      <w:r>
        <w:t xml:space="preserve"> </w:t>
      </w:r>
    </w:p>
    <w:p w14:paraId="32A83FCA" w14:textId="2134507F" w:rsidR="008E7BF6" w:rsidRDefault="008E7BF6" w:rsidP="008E7BF6"/>
    <w:p w14:paraId="02F46146" w14:textId="691E25F8" w:rsidR="008E7BF6" w:rsidRDefault="00692610" w:rsidP="00004CB0">
      <w:r>
        <w:t xml:space="preserve">De </w:t>
      </w:r>
      <w:r w:rsidR="00004CB0">
        <w:t xml:space="preserve">theorie van de </w:t>
      </w:r>
      <w:r>
        <w:t xml:space="preserve">cursus is gebaseerd op </w:t>
      </w:r>
      <w:r w:rsidR="00004CB0">
        <w:t xml:space="preserve">het boek NOVA NASK-1 4 VMBO-KGT, waarvan hoofdstuk 2: elektriciteit en hoofdstuk 6: schakelingen gebruikt zijn. De volgende onderwerpen komen aan bod: Geleider en isolatoren, </w:t>
      </w:r>
      <w:r w:rsidR="00733ADC">
        <w:t xml:space="preserve">Stroomkringen, Parallel en serieschakelingen, Elektrische energie, vermogen en rendement. De leer- en handelingsdoelen, zie: studiewijzer of het desbetreffende practicum, ook zullen de leerlingen onderzoek moeten doen, deze doelen zijn ook opgenomen in de studiewijzer. De </w:t>
      </w:r>
      <w:r w:rsidR="00416B99">
        <w:t xml:space="preserve">eindtermen van VMBO </w:t>
      </w:r>
      <w:r w:rsidR="00416B99" w:rsidRPr="00416B99">
        <w:rPr>
          <w:rFonts w:ascii="Calibri" w:hAnsi="Calibri" w:cs="Calibri"/>
        </w:rPr>
        <w:t xml:space="preserve">NASK1 </w:t>
      </w:r>
      <w:r w:rsidR="00416B99" w:rsidRPr="00416B99">
        <w:rPr>
          <w:rFonts w:ascii="Calibri" w:hAnsi="Calibri" w:cs="Calibri"/>
          <w:color w:val="000000"/>
        </w:rPr>
        <w:t>(SLO, 2022)</w:t>
      </w:r>
      <w:r w:rsidR="00416B99">
        <w:t xml:space="preserve"> die deze les dekken zijn:</w:t>
      </w:r>
    </w:p>
    <w:p w14:paraId="44A39647" w14:textId="77777777" w:rsidR="00416B99" w:rsidRPr="00416B99" w:rsidRDefault="00416B99" w:rsidP="00004CB0"/>
    <w:p w14:paraId="476FA94C" w14:textId="44D150B5" w:rsidR="00416B99" w:rsidRDefault="00416B99" w:rsidP="00416B99">
      <w:pPr>
        <w:pStyle w:val="Lijstalinea"/>
        <w:numPr>
          <w:ilvl w:val="0"/>
          <w:numId w:val="17"/>
        </w:numPr>
        <w:rPr>
          <w:rFonts w:eastAsiaTheme="majorEastAsia"/>
        </w:rPr>
      </w:pPr>
      <w:r>
        <w:rPr>
          <w:rFonts w:eastAsiaTheme="majorEastAsia"/>
        </w:rPr>
        <w:t>NASK1/K/3</w:t>
      </w:r>
    </w:p>
    <w:p w14:paraId="2D11FDE8" w14:textId="52C8ECF2" w:rsidR="00416B99" w:rsidRDefault="00416B99" w:rsidP="00416B99">
      <w:pPr>
        <w:pStyle w:val="Lijstalinea"/>
        <w:numPr>
          <w:ilvl w:val="0"/>
          <w:numId w:val="17"/>
        </w:numPr>
        <w:rPr>
          <w:rFonts w:eastAsiaTheme="majorEastAsia"/>
        </w:rPr>
      </w:pPr>
      <w:r>
        <w:rPr>
          <w:rFonts w:eastAsiaTheme="majorEastAsia"/>
        </w:rPr>
        <w:t>NASK1/K/3</w:t>
      </w:r>
    </w:p>
    <w:p w14:paraId="0136E0E0" w14:textId="54C20099" w:rsidR="00416B99" w:rsidRDefault="00416B99" w:rsidP="00416B99">
      <w:pPr>
        <w:rPr>
          <w:rFonts w:eastAsiaTheme="majorEastAsia"/>
        </w:rPr>
      </w:pPr>
    </w:p>
    <w:p w14:paraId="5F528A92" w14:textId="3270EC1D" w:rsidR="00A747F5" w:rsidRDefault="00416B99" w:rsidP="00A747F5">
      <w:pPr>
        <w:rPr>
          <w:rFonts w:cstheme="minorHAnsi"/>
          <w:color w:val="000000" w:themeColor="text1"/>
          <w:shd w:val="clear" w:color="auto" w:fill="FFFFFF"/>
        </w:rPr>
      </w:pPr>
      <w:r>
        <w:rPr>
          <w:rFonts w:eastAsiaTheme="majorEastAsia"/>
        </w:rPr>
        <w:t xml:space="preserve">De practica worden </w:t>
      </w:r>
      <w:r w:rsidRPr="00A747F5">
        <w:rPr>
          <w:rFonts w:asciiTheme="minorHAnsi" w:eastAsiaTheme="majorEastAsia" w:hAnsiTheme="minorHAnsi" w:cstheme="minorHAnsi"/>
          <w:color w:val="000000" w:themeColor="text1"/>
        </w:rPr>
        <w:t xml:space="preserve">steeds zelfstandiger. De leerling </w:t>
      </w:r>
      <w:r w:rsidR="00A747F5" w:rsidRPr="00A747F5">
        <w:rPr>
          <w:rFonts w:asciiTheme="minorHAnsi" w:eastAsiaTheme="majorEastAsia" w:hAnsiTheme="minorHAnsi" w:cstheme="minorHAnsi"/>
          <w:color w:val="000000" w:themeColor="text1"/>
        </w:rPr>
        <w:t xml:space="preserve">krijgen eerst een kookboekpracticum, of te wel een traditioneel practicum. R. van de </w:t>
      </w:r>
      <w:r w:rsidR="00DD766B">
        <w:rPr>
          <w:rFonts w:asciiTheme="minorHAnsi" w:eastAsiaTheme="majorEastAsia" w:hAnsiTheme="minorHAnsi" w:cstheme="minorHAnsi"/>
          <w:color w:val="000000" w:themeColor="text1"/>
        </w:rPr>
        <w:t>S</w:t>
      </w:r>
      <w:r w:rsidR="00A747F5" w:rsidRPr="00A747F5">
        <w:rPr>
          <w:rFonts w:asciiTheme="minorHAnsi" w:eastAsiaTheme="majorEastAsia" w:hAnsiTheme="minorHAnsi" w:cstheme="minorHAnsi"/>
          <w:color w:val="000000" w:themeColor="text1"/>
        </w:rPr>
        <w:t>ande (2018) vertel</w:t>
      </w:r>
      <w:r w:rsidR="00A747F5">
        <w:rPr>
          <w:rFonts w:eastAsiaTheme="majorEastAsia" w:cstheme="minorHAnsi"/>
          <w:color w:val="000000" w:themeColor="text1"/>
        </w:rPr>
        <w:t>t</w:t>
      </w:r>
      <w:r w:rsidR="00A747F5" w:rsidRPr="00A747F5">
        <w:rPr>
          <w:rFonts w:asciiTheme="minorHAnsi" w:eastAsiaTheme="majorEastAsia" w:hAnsiTheme="minorHAnsi" w:cstheme="minorHAnsi"/>
          <w:color w:val="000000" w:themeColor="text1"/>
        </w:rPr>
        <w:t xml:space="preserve"> dat: “</w:t>
      </w:r>
      <w:r w:rsidR="00A747F5" w:rsidRPr="00A747F5">
        <w:rPr>
          <w:rFonts w:asciiTheme="minorHAnsi" w:hAnsiTheme="minorHAnsi" w:cstheme="minorHAnsi"/>
          <w:color w:val="000000" w:themeColor="text1"/>
          <w:shd w:val="clear" w:color="auto" w:fill="FFFFFF"/>
        </w:rPr>
        <w:t>Uit onderzoek bleek dat er bij traditionele practica meestal maar weinig aandacht is voor de koppeling van theorie en praktijk, bijvoorbeeld in de vorm van overleg of discussie.</w:t>
      </w:r>
      <w:r w:rsidR="00A747F5">
        <w:rPr>
          <w:rFonts w:cstheme="minorHAnsi"/>
          <w:color w:val="000000" w:themeColor="text1"/>
          <w:shd w:val="clear" w:color="auto" w:fill="FFFFFF"/>
        </w:rPr>
        <w:t xml:space="preserve">” Daarom zijn bij deze practica wel verwerkingsvragen toegevoegd. Deze gaan ervoor zorgen dat de leerling wel gaat nadenken over de theorie. </w:t>
      </w:r>
    </w:p>
    <w:p w14:paraId="5D4EE771" w14:textId="77777777" w:rsidR="00A747F5" w:rsidRPr="00DD766B" w:rsidRDefault="00A747F5" w:rsidP="00A747F5">
      <w:pPr>
        <w:rPr>
          <w:rFonts w:asciiTheme="minorHAnsi" w:hAnsiTheme="minorHAnsi" w:cstheme="minorHAnsi"/>
          <w:color w:val="000000" w:themeColor="text1"/>
          <w:shd w:val="clear" w:color="auto" w:fill="FFFFFF"/>
        </w:rPr>
      </w:pPr>
    </w:p>
    <w:p w14:paraId="0BC27E01" w14:textId="34D4A288" w:rsidR="00DD766B" w:rsidRDefault="00A747F5" w:rsidP="00A747F5">
      <w:pPr>
        <w:rPr>
          <w:rFonts w:asciiTheme="minorHAnsi" w:eastAsiaTheme="majorEastAsia" w:hAnsiTheme="minorHAnsi" w:cstheme="minorHAnsi"/>
          <w:color w:val="000000" w:themeColor="text1"/>
        </w:rPr>
      </w:pPr>
      <w:r w:rsidRPr="00DD766B">
        <w:rPr>
          <w:rFonts w:asciiTheme="minorHAnsi" w:hAnsiTheme="minorHAnsi" w:cstheme="minorHAnsi"/>
          <w:color w:val="000000" w:themeColor="text1"/>
          <w:shd w:val="clear" w:color="auto" w:fill="FFFFFF"/>
        </w:rPr>
        <w:t xml:space="preserve">Alhoewel de leerlingen </w:t>
      </w:r>
      <w:r w:rsidR="00DD766B" w:rsidRPr="00DD766B">
        <w:rPr>
          <w:rFonts w:asciiTheme="minorHAnsi" w:hAnsiTheme="minorHAnsi" w:cstheme="minorHAnsi"/>
          <w:color w:val="000000" w:themeColor="text1"/>
          <w:shd w:val="clear" w:color="auto" w:fill="FFFFFF"/>
        </w:rPr>
        <w:t xml:space="preserve">in latere practica meer stappen zelf moeten bedenken zijn het geen volstaande onderzoekspractica. Bij deze vorm van practica gaan de leerlingen werken volgens een eigen opgesteld werkplan </w:t>
      </w:r>
      <w:r w:rsidR="00DD766B" w:rsidRPr="00DD766B">
        <w:rPr>
          <w:rFonts w:asciiTheme="minorHAnsi" w:hAnsiTheme="minorHAnsi" w:cstheme="minorHAnsi"/>
          <w:color w:val="000000" w:themeColor="text1"/>
        </w:rPr>
        <w:t>(Kortland et al., 2017)</w:t>
      </w:r>
      <w:r w:rsidR="00DD766B">
        <w:rPr>
          <w:rFonts w:asciiTheme="minorHAnsi" w:hAnsiTheme="minorHAnsi" w:cstheme="minorHAnsi"/>
          <w:color w:val="000000" w:themeColor="text1"/>
        </w:rPr>
        <w:t xml:space="preserve">. De leerlingen worden dus niet helemaal “vrijgelaten” binnen hun onderzoek. Uit onder zoek van </w:t>
      </w:r>
      <w:r w:rsidR="00DD766B" w:rsidRPr="00A747F5">
        <w:rPr>
          <w:rFonts w:asciiTheme="minorHAnsi" w:eastAsiaTheme="majorEastAsia" w:hAnsiTheme="minorHAnsi" w:cstheme="minorHAnsi"/>
          <w:color w:val="000000" w:themeColor="text1"/>
        </w:rPr>
        <w:t xml:space="preserve">R. van de </w:t>
      </w:r>
      <w:r w:rsidR="00DD766B">
        <w:rPr>
          <w:rFonts w:asciiTheme="minorHAnsi" w:eastAsiaTheme="majorEastAsia" w:hAnsiTheme="minorHAnsi" w:cstheme="minorHAnsi"/>
          <w:color w:val="000000" w:themeColor="text1"/>
        </w:rPr>
        <w:t>S</w:t>
      </w:r>
      <w:r w:rsidR="002A620C">
        <w:rPr>
          <w:rFonts w:asciiTheme="minorHAnsi" w:eastAsiaTheme="majorEastAsia" w:hAnsiTheme="minorHAnsi" w:cstheme="minorHAnsi"/>
          <w:color w:val="000000" w:themeColor="text1"/>
        </w:rPr>
        <w:t>a</w:t>
      </w:r>
      <w:r w:rsidR="00DD766B" w:rsidRPr="00A747F5">
        <w:rPr>
          <w:rFonts w:asciiTheme="minorHAnsi" w:eastAsiaTheme="majorEastAsia" w:hAnsiTheme="minorHAnsi" w:cstheme="minorHAnsi"/>
          <w:color w:val="000000" w:themeColor="text1"/>
        </w:rPr>
        <w:t>nde (2018)</w:t>
      </w:r>
      <w:r w:rsidR="00DD766B">
        <w:rPr>
          <w:rFonts w:asciiTheme="minorHAnsi" w:eastAsiaTheme="majorEastAsia" w:hAnsiTheme="minorHAnsi" w:cstheme="minorHAnsi"/>
          <w:color w:val="000000" w:themeColor="text1"/>
        </w:rPr>
        <w:t xml:space="preserve"> blijkt ook dat: “de rol van de docent in het stimuleren van denkactiviteit van leerlingen bijzonder van belang is</w:t>
      </w:r>
      <w:r w:rsidR="00050F00">
        <w:rPr>
          <w:rFonts w:asciiTheme="minorHAnsi" w:eastAsiaTheme="majorEastAsia" w:hAnsiTheme="minorHAnsi" w:cstheme="minorHAnsi"/>
          <w:color w:val="000000" w:themeColor="text1"/>
        </w:rPr>
        <w:t>,</w:t>
      </w:r>
      <w:r w:rsidR="00DD766B">
        <w:rPr>
          <w:rFonts w:asciiTheme="minorHAnsi" w:eastAsiaTheme="majorEastAsia" w:hAnsiTheme="minorHAnsi" w:cstheme="minorHAnsi"/>
          <w:color w:val="000000" w:themeColor="text1"/>
        </w:rPr>
        <w:t>”</w:t>
      </w:r>
      <w:r w:rsidR="00050F00">
        <w:rPr>
          <w:rFonts w:asciiTheme="minorHAnsi" w:eastAsiaTheme="majorEastAsia" w:hAnsiTheme="minorHAnsi" w:cstheme="minorHAnsi"/>
          <w:color w:val="000000" w:themeColor="text1"/>
        </w:rPr>
        <w:t xml:space="preserve"> bij een onderzoekspracticum.</w:t>
      </w:r>
      <w:r w:rsidR="00DD766B">
        <w:rPr>
          <w:rFonts w:asciiTheme="minorHAnsi" w:eastAsiaTheme="majorEastAsia" w:hAnsiTheme="minorHAnsi" w:cstheme="minorHAnsi"/>
          <w:color w:val="000000" w:themeColor="text1"/>
        </w:rPr>
        <w:t xml:space="preserve"> </w:t>
      </w:r>
      <w:r w:rsidR="002A620C">
        <w:rPr>
          <w:rFonts w:asciiTheme="minorHAnsi" w:eastAsiaTheme="majorEastAsia" w:hAnsiTheme="minorHAnsi" w:cstheme="minorHAnsi"/>
          <w:color w:val="000000" w:themeColor="text1"/>
        </w:rPr>
        <w:t xml:space="preserve">Ook geeft het handboek natuurkunde didactiek ook aan dat docenten vaak een werkplan eerst controleren </w:t>
      </w:r>
      <w:r w:rsidR="002A620C" w:rsidRPr="00DD766B">
        <w:rPr>
          <w:rFonts w:asciiTheme="minorHAnsi" w:hAnsiTheme="minorHAnsi" w:cstheme="minorHAnsi"/>
          <w:color w:val="000000" w:themeColor="text1"/>
        </w:rPr>
        <w:t>(Kortland et al., 2017)</w:t>
      </w:r>
      <w:r w:rsidR="002A620C">
        <w:rPr>
          <w:rFonts w:asciiTheme="minorHAnsi" w:hAnsiTheme="minorHAnsi" w:cstheme="minorHAnsi"/>
          <w:color w:val="000000" w:themeColor="text1"/>
        </w:rPr>
        <w:t xml:space="preserve">. </w:t>
      </w:r>
      <w:r w:rsidR="002A620C">
        <w:rPr>
          <w:rFonts w:asciiTheme="minorHAnsi" w:eastAsiaTheme="majorEastAsia" w:hAnsiTheme="minorHAnsi" w:cstheme="minorHAnsi"/>
          <w:color w:val="000000" w:themeColor="text1"/>
        </w:rPr>
        <w:t xml:space="preserve">Deze lessen reeks stimuleert voornamelijk zelfstandig werken en heeft daarom geen </w:t>
      </w:r>
      <w:r w:rsidR="002A620C">
        <w:rPr>
          <w:rFonts w:asciiTheme="minorHAnsi" w:eastAsiaTheme="majorEastAsia" w:hAnsiTheme="minorHAnsi" w:cstheme="minorHAnsi"/>
          <w:color w:val="000000" w:themeColor="text1"/>
        </w:rPr>
        <w:t>onderzoeks</w:t>
      </w:r>
      <w:r w:rsidR="002A620C">
        <w:rPr>
          <w:rFonts w:asciiTheme="minorHAnsi" w:eastAsiaTheme="majorEastAsia" w:hAnsiTheme="minorHAnsi" w:cstheme="minorHAnsi"/>
          <w:color w:val="000000" w:themeColor="text1"/>
        </w:rPr>
        <w:t>practicum.</w:t>
      </w:r>
    </w:p>
    <w:p w14:paraId="37A123C1" w14:textId="214A4974" w:rsidR="00050F00" w:rsidRDefault="002A620C" w:rsidP="00050F00">
      <w:pPr>
        <w:pStyle w:val="Normaalweb"/>
        <w:shd w:val="clear" w:color="auto" w:fill="FFFFFF"/>
        <w:rPr>
          <w:rFonts w:ascii="MyriadPro" w:hAnsi="MyriadPro"/>
          <w:color w:val="000000" w:themeColor="text1"/>
          <w:sz w:val="20"/>
          <w:szCs w:val="20"/>
        </w:rPr>
      </w:pPr>
      <w:r>
        <w:rPr>
          <w:rFonts w:asciiTheme="minorHAnsi" w:eastAsiaTheme="majorEastAsia" w:hAnsiTheme="minorHAnsi" w:cstheme="minorHAnsi"/>
          <w:color w:val="000000" w:themeColor="text1"/>
        </w:rPr>
        <w:t xml:space="preserve">In de practica is er gekozen voor </w:t>
      </w:r>
      <w:r w:rsidR="00050F00">
        <w:rPr>
          <w:rFonts w:asciiTheme="minorHAnsi" w:eastAsiaTheme="majorEastAsia" w:hAnsiTheme="minorHAnsi" w:cstheme="minorHAnsi"/>
          <w:color w:val="000000" w:themeColor="text1"/>
        </w:rPr>
        <w:t xml:space="preserve">verschillende soorten werk vormen, zo gaat de leerling werken met analoge meetapparatuur, digitale meetapparatuur en simulaties. Simulaties schelen veel werk voor de docent en zijn bewezen even effectief als een fysiek practicum. Dit bleek uit </w:t>
      </w:r>
      <w:r w:rsidR="00050F00" w:rsidRPr="00050F00">
        <w:rPr>
          <w:rFonts w:asciiTheme="minorHAnsi" w:eastAsiaTheme="majorEastAsia" w:hAnsiTheme="minorHAnsi" w:cstheme="minorHAnsi"/>
          <w:color w:val="000000" w:themeColor="text1"/>
        </w:rPr>
        <w:t xml:space="preserve">onderzoek van de Back </w:t>
      </w:r>
      <w:r w:rsidR="00050F00" w:rsidRPr="00050F00">
        <w:rPr>
          <w:rFonts w:asciiTheme="minorHAnsi" w:hAnsiTheme="minorHAnsi" w:cstheme="minorHAnsi"/>
          <w:color w:val="000000"/>
        </w:rPr>
        <w:t>(</w:t>
      </w:r>
      <w:r w:rsidR="00050F00" w:rsidRPr="00050F00">
        <w:rPr>
          <w:rFonts w:asciiTheme="minorHAnsi" w:hAnsiTheme="minorHAnsi" w:cstheme="minorHAnsi"/>
          <w:color w:val="000000" w:themeColor="text1"/>
        </w:rPr>
        <w:t>2019)</w:t>
      </w:r>
      <w:r w:rsidR="00050F00" w:rsidRPr="00050F00">
        <w:rPr>
          <w:rFonts w:asciiTheme="minorHAnsi" w:hAnsiTheme="minorHAnsi" w:cstheme="minorHAnsi"/>
          <w:color w:val="000000" w:themeColor="text1"/>
        </w:rPr>
        <w:t>. In dit onderzoek moesten verschillende leerlingen van verschillende scholen een opdracht uitvoeren op papier, fysiek en via een computerprogramma. “</w:t>
      </w:r>
      <w:r w:rsidR="00050F00" w:rsidRPr="00050F00">
        <w:rPr>
          <w:rFonts w:asciiTheme="minorHAnsi" w:hAnsiTheme="minorHAnsi" w:cstheme="minorHAnsi"/>
          <w:color w:val="000000" w:themeColor="text1"/>
        </w:rPr>
        <w:t>De uitkomsten laten zien dat er geen verschil in prestaties optreedt tussen de drie opdrachtvormen.</w:t>
      </w:r>
      <w:r w:rsidR="00050F00">
        <w:rPr>
          <w:rFonts w:asciiTheme="minorHAnsi" w:hAnsiTheme="minorHAnsi" w:cstheme="minorHAnsi"/>
          <w:color w:val="000000" w:themeColor="text1"/>
        </w:rPr>
        <w:t xml:space="preserve">” </w:t>
      </w:r>
      <w:r w:rsidR="00050F00" w:rsidRPr="00050F00">
        <w:rPr>
          <w:rFonts w:asciiTheme="minorHAnsi" w:hAnsiTheme="minorHAnsi" w:cstheme="minorHAnsi"/>
          <w:color w:val="000000" w:themeColor="text1"/>
        </w:rPr>
        <w:t>De simulatie is dus even effectief en biedt leerlingen ook meer kans om in te spelen.</w:t>
      </w:r>
      <w:r w:rsidR="00050F00" w:rsidRPr="00050F00">
        <w:rPr>
          <w:rFonts w:ascii="MyriadPro" w:hAnsi="MyriadPro"/>
          <w:color w:val="000000" w:themeColor="text1"/>
          <w:sz w:val="20"/>
          <w:szCs w:val="20"/>
        </w:rPr>
        <w:t xml:space="preserve"> </w:t>
      </w:r>
    </w:p>
    <w:p w14:paraId="39F0A961" w14:textId="609EB797" w:rsidR="00066FE2" w:rsidRDefault="00066FE2" w:rsidP="00050F00">
      <w:pPr>
        <w:pStyle w:val="Normaalweb"/>
        <w:shd w:val="clear" w:color="auto" w:fill="FFFFFF"/>
        <w:rPr>
          <w:rFonts w:ascii="MyriadPro" w:hAnsi="MyriadPro"/>
          <w:color w:val="000000" w:themeColor="text1"/>
          <w:sz w:val="20"/>
          <w:szCs w:val="20"/>
        </w:rPr>
      </w:pPr>
    </w:p>
    <w:p w14:paraId="0254790D" w14:textId="77777777" w:rsidR="00BF68AD" w:rsidRDefault="00BF68AD" w:rsidP="00BF68AD">
      <w:pPr>
        <w:pStyle w:val="Normaalweb"/>
        <w:rPr>
          <w:rFonts w:asciiTheme="minorHAnsi" w:hAnsiTheme="minorHAnsi" w:cstheme="minorHAnsi"/>
        </w:rPr>
      </w:pPr>
      <w:r>
        <w:lastRenderedPageBreak/>
        <w:t xml:space="preserve">Schrijvend leren kan een toevoeging zijn voor de verwerking van kennis bij de leerling. Door het opschrijven van een omschrijving van een begrip voor een doelgroep leert een leerling dit voor zichzelf ook betekenis te geven. Zo stelt M. Kamp (2008) dat: </w:t>
      </w:r>
      <w:r w:rsidRPr="00ED488B">
        <w:rPr>
          <w:rFonts w:asciiTheme="minorHAnsi" w:hAnsiTheme="minorHAnsi" w:cstheme="minorHAnsi"/>
        </w:rPr>
        <w:t>“Door leerlingen een schrijf- opdracht, ondersteund door deelopdrachten, te laten uitvoeren in een authentieke context zal de biologische kennis (meer) betekenis krijgen voor leerlingen.</w:t>
      </w:r>
      <w:r>
        <w:rPr>
          <w:rFonts w:asciiTheme="minorHAnsi" w:hAnsiTheme="minorHAnsi" w:cstheme="minorHAnsi"/>
        </w:rPr>
        <w:t xml:space="preserve">” </w:t>
      </w:r>
    </w:p>
    <w:p w14:paraId="7DB4AC47" w14:textId="77777777" w:rsidR="00BF68AD" w:rsidRDefault="00BF68AD" w:rsidP="00BF68AD">
      <w:pPr>
        <w:pStyle w:val="Normaalweb"/>
        <w:rPr>
          <w:rFonts w:asciiTheme="minorHAnsi" w:hAnsiTheme="minorHAnsi" w:cstheme="minorHAnsi"/>
        </w:rPr>
      </w:pPr>
      <w:r>
        <w:rPr>
          <w:rFonts w:asciiTheme="minorHAnsi" w:hAnsiTheme="minorHAnsi" w:cstheme="minorHAnsi"/>
        </w:rPr>
        <w:t xml:space="preserve">De opdracht bevat een voorbeeld tekst. De voorbeeld tekst voldoet ook aan de eisen die de leerlingen krijgen voor hun tekst. Bij de tekst zitten eerst deelvragen zodat ze erachter komen hoe je zoekt in een tekst. De leerlingen zien in de tekst dikgedrukte woorden. Dit zijn hulpmiddelen waarmee leerlingen verbanden kunnen leggen. Het verwerken van deze woorden in de tekst zal het de leerlingen ook makkelijker maken. </w:t>
      </w:r>
    </w:p>
    <w:p w14:paraId="43F61564" w14:textId="5FFA7510" w:rsidR="00066FE2" w:rsidRPr="00BF68AD" w:rsidRDefault="00BF68AD" w:rsidP="00BF68AD">
      <w:pPr>
        <w:pStyle w:val="Normaalweb"/>
        <w:rPr>
          <w:rFonts w:asciiTheme="minorHAnsi" w:hAnsiTheme="minorHAnsi" w:cstheme="minorHAnsi"/>
        </w:rPr>
      </w:pPr>
      <w:r>
        <w:rPr>
          <w:rFonts w:asciiTheme="minorHAnsi" w:hAnsiTheme="minorHAnsi" w:cstheme="minorHAnsi"/>
        </w:rPr>
        <w:t>De eindopdracht wordt beoordeeld door een medestudent. De medestudent moet proberen om de vragen te beantwoorden vanuit het oogpunt van een lagere klas. De leerlingen kunnen hiermee inspiratie opdoen om hun eigen tekst nog beter te maken maar ook de ander helpen om een tekst beter te maken.</w:t>
      </w:r>
    </w:p>
    <w:p w14:paraId="045CEA61" w14:textId="470FBECA" w:rsidR="00050F00" w:rsidRPr="00BF68AD" w:rsidRDefault="00050F00" w:rsidP="00050F00">
      <w:pPr>
        <w:pStyle w:val="Normaalweb"/>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De Leerlingen moeten in de laatste les een poster maken.</w:t>
      </w:r>
      <w:r w:rsidR="00B61049">
        <w:rPr>
          <w:rFonts w:asciiTheme="minorHAnsi" w:hAnsiTheme="minorHAnsi" w:cstheme="minorHAnsi"/>
          <w:color w:val="000000" w:themeColor="text1"/>
        </w:rPr>
        <w:t xml:space="preserve"> De poster gebruikt als je lay-out het onderzoeksverslag, de leerlingen krijgen vinden in de wikiwijs hoe ze de verschillende kopjes moeten vullen. De leerlingen moeten het practicum zo uitwerken dat een volgende leerling het practicum zou kunnen uitvoeren door naar de poster te kijken.</w:t>
      </w:r>
      <w:r w:rsidR="008F622A">
        <w:rPr>
          <w:rFonts w:asciiTheme="minorHAnsi" w:hAnsiTheme="minorHAnsi" w:cstheme="minorHAnsi"/>
          <w:color w:val="000000" w:themeColor="text1"/>
        </w:rPr>
        <w:t xml:space="preserve"> Met de poster zal de leerling ook veel onderzoeksdoelen aantonen, zie de studiewijzer.</w:t>
      </w:r>
    </w:p>
    <w:p w14:paraId="73510C01" w14:textId="3BE587BE" w:rsidR="00A747F5" w:rsidRPr="00A747F5" w:rsidRDefault="00A747F5" w:rsidP="00A747F5">
      <w:pPr>
        <w:rPr>
          <w:rFonts w:asciiTheme="majorHAnsi" w:hAnsiTheme="majorHAnsi" w:cstheme="majorHAnsi"/>
        </w:rPr>
      </w:pPr>
    </w:p>
    <w:p w14:paraId="319DCA45" w14:textId="79114D6F" w:rsidR="00416B99" w:rsidRDefault="008F622A" w:rsidP="008F622A">
      <w:pPr>
        <w:pStyle w:val="Kop2"/>
      </w:pPr>
      <w:bookmarkStart w:id="1" w:name="_Toc87906453"/>
      <w:r>
        <w:t>Bronvermelding:</w:t>
      </w:r>
      <w:bookmarkEnd w:id="1"/>
    </w:p>
    <w:p w14:paraId="41B48D3B" w14:textId="455508BD" w:rsidR="008F622A" w:rsidRDefault="008F622A" w:rsidP="008F622A">
      <w:pPr>
        <w:rPr>
          <w:rFonts w:eastAsiaTheme="majorEastAsia"/>
        </w:rPr>
      </w:pPr>
    </w:p>
    <w:p w14:paraId="0E2D113C" w14:textId="65CAC862" w:rsidR="008F622A" w:rsidRDefault="008F622A" w:rsidP="008F622A">
      <w:pPr>
        <w:pStyle w:val="Normaalweb"/>
        <w:numPr>
          <w:ilvl w:val="0"/>
          <w:numId w:val="17"/>
        </w:numPr>
        <w:spacing w:before="0" w:beforeAutospacing="0" w:after="0" w:afterAutospacing="0" w:line="480" w:lineRule="atLeast"/>
        <w:rPr>
          <w:color w:val="000000"/>
        </w:rPr>
      </w:pPr>
      <w:r>
        <w:rPr>
          <w:color w:val="000000"/>
        </w:rPr>
        <w:t>De Back, M. (2019). EXAMINEREN MET PRACTICUM, COMPUTER OF PAPIER?</w:t>
      </w:r>
      <w:r>
        <w:rPr>
          <w:rStyle w:val="apple-converted-space"/>
          <w:rFonts w:eastAsiaTheme="majorEastAsia"/>
          <w:color w:val="000000"/>
        </w:rPr>
        <w:t> </w:t>
      </w:r>
      <w:r>
        <w:rPr>
          <w:i/>
          <w:iCs/>
          <w:color w:val="000000"/>
        </w:rPr>
        <w:t>NVON</w:t>
      </w:r>
      <w:r>
        <w:rPr>
          <w:color w:val="000000"/>
        </w:rPr>
        <w:t>,</w:t>
      </w:r>
      <w:r>
        <w:rPr>
          <w:rStyle w:val="apple-converted-space"/>
          <w:rFonts w:eastAsiaTheme="majorEastAsia"/>
          <w:color w:val="000000"/>
        </w:rPr>
        <w:t> </w:t>
      </w:r>
      <w:r>
        <w:rPr>
          <w:i/>
          <w:iCs/>
          <w:color w:val="000000"/>
        </w:rPr>
        <w:t>2019</w:t>
      </w:r>
      <w:r>
        <w:rPr>
          <w:color w:val="000000"/>
        </w:rPr>
        <w:t>, 10–11.</w:t>
      </w:r>
    </w:p>
    <w:p w14:paraId="3B6C6F51" w14:textId="42172C57" w:rsidR="008F622A" w:rsidRDefault="008F622A" w:rsidP="008F622A">
      <w:pPr>
        <w:pStyle w:val="Normaalweb"/>
        <w:numPr>
          <w:ilvl w:val="0"/>
          <w:numId w:val="17"/>
        </w:numPr>
        <w:spacing w:before="0" w:beforeAutospacing="0" w:after="0" w:afterAutospacing="0" w:line="480" w:lineRule="atLeast"/>
        <w:rPr>
          <w:color w:val="000000"/>
        </w:rPr>
      </w:pPr>
      <w:r>
        <w:rPr>
          <w:color w:val="000000"/>
        </w:rPr>
        <w:t xml:space="preserve">Kortland, K., </w:t>
      </w:r>
      <w:proofErr w:type="spellStart"/>
      <w:r>
        <w:rPr>
          <w:color w:val="000000"/>
        </w:rPr>
        <w:t>Mooldijk</w:t>
      </w:r>
      <w:proofErr w:type="spellEnd"/>
      <w:r>
        <w:rPr>
          <w:color w:val="000000"/>
        </w:rPr>
        <w:t>, A., &amp; Poorthuis, H. (2017).</w:t>
      </w:r>
      <w:r>
        <w:rPr>
          <w:rStyle w:val="apple-converted-space"/>
          <w:rFonts w:eastAsiaTheme="majorEastAsia"/>
          <w:color w:val="000000"/>
        </w:rPr>
        <w:t> </w:t>
      </w:r>
      <w:r>
        <w:rPr>
          <w:i/>
          <w:iCs/>
          <w:color w:val="000000"/>
        </w:rPr>
        <w:t>Handboek natuurkundedidactiek</w:t>
      </w:r>
      <w:r>
        <w:rPr>
          <w:color w:val="000000"/>
        </w:rPr>
        <w:t>. Epsilon Uitgaven.</w:t>
      </w:r>
    </w:p>
    <w:p w14:paraId="0E0CE119" w14:textId="5691F5F5" w:rsidR="00BF68AD" w:rsidRPr="00BF68AD" w:rsidRDefault="00BF68AD" w:rsidP="00BF68AD">
      <w:pPr>
        <w:pStyle w:val="Lijstalinea"/>
        <w:numPr>
          <w:ilvl w:val="0"/>
          <w:numId w:val="17"/>
        </w:numPr>
        <w:spacing w:line="480" w:lineRule="atLeast"/>
        <w:rPr>
          <w:color w:val="000000"/>
        </w:rPr>
      </w:pPr>
      <w:proofErr w:type="spellStart"/>
      <w:r w:rsidRPr="00ED488B">
        <w:rPr>
          <w:color w:val="000000"/>
        </w:rPr>
        <w:t>Ummels</w:t>
      </w:r>
      <w:proofErr w:type="spellEnd"/>
      <w:r w:rsidRPr="00ED488B">
        <w:rPr>
          <w:color w:val="000000"/>
        </w:rPr>
        <w:t>, M. (2008). Schrijvend leren naar Amerikaans model. </w:t>
      </w:r>
      <w:r w:rsidRPr="00ED488B">
        <w:rPr>
          <w:i/>
          <w:iCs/>
          <w:color w:val="000000"/>
        </w:rPr>
        <w:t>NVON</w:t>
      </w:r>
      <w:r w:rsidRPr="00ED488B">
        <w:rPr>
          <w:color w:val="000000"/>
        </w:rPr>
        <w:t>, 12.</w:t>
      </w:r>
    </w:p>
    <w:p w14:paraId="2F7651F6" w14:textId="3BB7054B" w:rsidR="008F622A" w:rsidRPr="008F622A" w:rsidRDefault="008F622A" w:rsidP="008F622A">
      <w:pPr>
        <w:pStyle w:val="Normaalweb"/>
        <w:numPr>
          <w:ilvl w:val="0"/>
          <w:numId w:val="17"/>
        </w:numPr>
        <w:spacing w:before="0" w:beforeAutospacing="0" w:after="0" w:afterAutospacing="0" w:line="480" w:lineRule="atLeast"/>
        <w:rPr>
          <w:color w:val="000000"/>
        </w:rPr>
      </w:pPr>
      <w:r>
        <w:rPr>
          <w:color w:val="000000"/>
        </w:rPr>
        <w:t>Van de Sande, R. (2018). Theorie leren via practica?</w:t>
      </w:r>
      <w:r>
        <w:rPr>
          <w:rStyle w:val="apple-converted-space"/>
          <w:rFonts w:eastAsiaTheme="majorEastAsia"/>
          <w:color w:val="000000"/>
        </w:rPr>
        <w:t> </w:t>
      </w:r>
      <w:r>
        <w:rPr>
          <w:i/>
          <w:iCs/>
          <w:color w:val="000000"/>
        </w:rPr>
        <w:t>NVON</w:t>
      </w:r>
      <w:r>
        <w:rPr>
          <w:color w:val="000000"/>
        </w:rPr>
        <w:t>,</w:t>
      </w:r>
      <w:r>
        <w:rPr>
          <w:rStyle w:val="apple-converted-space"/>
          <w:rFonts w:eastAsiaTheme="majorEastAsia"/>
          <w:color w:val="000000"/>
        </w:rPr>
        <w:t> </w:t>
      </w:r>
      <w:r>
        <w:rPr>
          <w:i/>
          <w:iCs/>
          <w:color w:val="000000"/>
        </w:rPr>
        <w:t>5</w:t>
      </w:r>
      <w:r>
        <w:rPr>
          <w:color w:val="000000"/>
        </w:rPr>
        <w:t>, 264–265.</w:t>
      </w:r>
    </w:p>
    <w:p w14:paraId="6A3D09DB" w14:textId="77777777" w:rsidR="008F622A" w:rsidRDefault="008F622A" w:rsidP="008F622A">
      <w:pPr>
        <w:rPr>
          <w:rFonts w:eastAsiaTheme="majorEastAsia"/>
        </w:rPr>
      </w:pPr>
    </w:p>
    <w:p w14:paraId="426A7676" w14:textId="77777777" w:rsidR="008F622A" w:rsidRPr="008F622A" w:rsidRDefault="008F622A" w:rsidP="008F622A">
      <w:pPr>
        <w:rPr>
          <w:rFonts w:eastAsiaTheme="majorEastAsia"/>
        </w:rPr>
      </w:pPr>
    </w:p>
    <w:p w14:paraId="787D3889" w14:textId="19284D58" w:rsidR="008E7BF6" w:rsidRDefault="008E7BF6" w:rsidP="008E7BF6">
      <w:pPr>
        <w:pStyle w:val="Kop1"/>
      </w:pPr>
      <w:r>
        <w:br w:type="page"/>
      </w:r>
    </w:p>
    <w:p w14:paraId="5FC43FE3" w14:textId="3E02477C" w:rsidR="006A1540" w:rsidRDefault="00557597" w:rsidP="00F04B32">
      <w:pPr>
        <w:pStyle w:val="Kop1"/>
      </w:pPr>
      <w:bookmarkStart w:id="2" w:name="_Toc87906454"/>
      <w:r>
        <w:lastRenderedPageBreak/>
        <w:t>Studiewijzer</w:t>
      </w:r>
      <w:r w:rsidR="00F04B32">
        <w:t>:</w:t>
      </w:r>
      <w:bookmarkEnd w:id="2"/>
    </w:p>
    <w:p w14:paraId="47A8BE99" w14:textId="2FA4C76E" w:rsidR="00F04B32" w:rsidRDefault="00F04B32" w:rsidP="00F04B32"/>
    <w:p w14:paraId="00599B0B" w14:textId="38AC9581" w:rsidR="00F04B32" w:rsidRDefault="00F04B32" w:rsidP="00F04B32">
      <w:r>
        <w:t xml:space="preserve">De practicum reeks </w:t>
      </w:r>
      <w:r w:rsidR="007C4017">
        <w:t>uit 6 lessen van 60 minuten, als de les minder lang duurt kan groot deel van de lessen zelfstandig, thuis, gemaakt worden</w:t>
      </w:r>
      <w:r>
        <w:t>.</w:t>
      </w:r>
      <w:r w:rsidR="007C4017">
        <w:t xml:space="preserve"> In de eerste 4 lessen gaan we 6 practica doen.</w:t>
      </w:r>
      <w:r>
        <w:t xml:space="preserve"> De vijfde les besteden we aan het maken van een schrijvenleren opdracht. Deze zal de leerlingen helpen om beter de theorie te verwoorden. In de laatste les gaan de leerlingen een poster maken</w:t>
      </w:r>
      <w:r w:rsidR="007C4017">
        <w:t xml:space="preserve"> over één van de gemaakt practica</w:t>
      </w:r>
      <w:r>
        <w:t>. Deze poster zal gebaseerd zijn op de onderzoeksmethode en zal meteen testen of de leerlingen echt hebben begrepen wat ze hebben gedaan.</w:t>
      </w:r>
    </w:p>
    <w:p w14:paraId="4533B27B" w14:textId="6B52FCB6" w:rsidR="007C4017" w:rsidRDefault="007C4017" w:rsidP="00F04B32"/>
    <w:p w14:paraId="22272936" w14:textId="77777777" w:rsidR="00F04B32" w:rsidRDefault="00F04B32" w:rsidP="00F04B32"/>
    <w:p w14:paraId="0860A583" w14:textId="4BE522EC" w:rsidR="00F04B32" w:rsidRDefault="00F04B32" w:rsidP="00F04B32">
      <w:pPr>
        <w:pStyle w:val="Kop2"/>
      </w:pPr>
      <w:bookmarkStart w:id="3" w:name="_Toc87906455"/>
      <w:r>
        <w:t>Planning</w:t>
      </w:r>
      <w:bookmarkEnd w:id="3"/>
    </w:p>
    <w:tbl>
      <w:tblPr>
        <w:tblStyle w:val="Tabelraster"/>
        <w:tblW w:w="0" w:type="auto"/>
        <w:tblLook w:val="04A0" w:firstRow="1" w:lastRow="0" w:firstColumn="1" w:lastColumn="0" w:noHBand="0" w:noVBand="1"/>
      </w:tblPr>
      <w:tblGrid>
        <w:gridCol w:w="1129"/>
        <w:gridCol w:w="3402"/>
        <w:gridCol w:w="3544"/>
        <w:gridCol w:w="3058"/>
        <w:gridCol w:w="2784"/>
      </w:tblGrid>
      <w:tr w:rsidR="00F04B32" w14:paraId="4A545642" w14:textId="77777777" w:rsidTr="00E300DB">
        <w:trPr>
          <w:trHeight w:val="303"/>
        </w:trPr>
        <w:tc>
          <w:tcPr>
            <w:tcW w:w="1129" w:type="dxa"/>
          </w:tcPr>
          <w:p w14:paraId="7FF70A79" w14:textId="6ECED724" w:rsidR="00F04B32" w:rsidRDefault="00F04B32" w:rsidP="00F04B32">
            <w:pPr>
              <w:pStyle w:val="Geenafstand"/>
            </w:pPr>
            <w:r>
              <w:t xml:space="preserve">Les </w:t>
            </w:r>
          </w:p>
        </w:tc>
        <w:tc>
          <w:tcPr>
            <w:tcW w:w="3402" w:type="dxa"/>
          </w:tcPr>
          <w:p w14:paraId="4359BD31" w14:textId="5648A880" w:rsidR="00F04B32" w:rsidRDefault="00F04B32" w:rsidP="00F04B32">
            <w:r>
              <w:t>Op de planning</w:t>
            </w:r>
          </w:p>
        </w:tc>
        <w:tc>
          <w:tcPr>
            <w:tcW w:w="3544" w:type="dxa"/>
          </w:tcPr>
          <w:p w14:paraId="64BBD6BE" w14:textId="307E6D7A" w:rsidR="00F04B32" w:rsidRDefault="00F04B32" w:rsidP="00F04B32">
            <w:r>
              <w:t>Wat doet de leerling</w:t>
            </w:r>
          </w:p>
        </w:tc>
        <w:tc>
          <w:tcPr>
            <w:tcW w:w="3058" w:type="dxa"/>
          </w:tcPr>
          <w:p w14:paraId="152A1DFA" w14:textId="3A7A0F63" w:rsidR="00F04B32" w:rsidRDefault="00F04B32" w:rsidP="00F04B32">
            <w:r>
              <w:t>Wat doet de l</w:t>
            </w:r>
            <w:r w:rsidR="007C4017">
              <w:t>eraar</w:t>
            </w:r>
          </w:p>
        </w:tc>
        <w:tc>
          <w:tcPr>
            <w:tcW w:w="2784" w:type="dxa"/>
          </w:tcPr>
          <w:p w14:paraId="0BCCC954" w14:textId="183D141C" w:rsidR="00F04B32" w:rsidRDefault="00F04B32" w:rsidP="00F04B32">
            <w:r>
              <w:t>Inleveren/</w:t>
            </w:r>
            <w:r w:rsidR="007C4017">
              <w:t>beoordelen</w:t>
            </w:r>
          </w:p>
        </w:tc>
      </w:tr>
      <w:tr w:rsidR="00F04B32" w14:paraId="4B3E4892" w14:textId="77777777" w:rsidTr="00E300DB">
        <w:trPr>
          <w:trHeight w:val="303"/>
        </w:trPr>
        <w:tc>
          <w:tcPr>
            <w:tcW w:w="1129" w:type="dxa"/>
          </w:tcPr>
          <w:p w14:paraId="754B6830" w14:textId="7A392DB1" w:rsidR="00F04B32" w:rsidRDefault="007C4017" w:rsidP="00F04B32">
            <w:pPr>
              <w:pStyle w:val="Geenafstand"/>
            </w:pPr>
            <w:r>
              <w:t>1</w:t>
            </w:r>
          </w:p>
        </w:tc>
        <w:tc>
          <w:tcPr>
            <w:tcW w:w="3402" w:type="dxa"/>
          </w:tcPr>
          <w:p w14:paraId="7DE12C78" w14:textId="77777777" w:rsidR="00F04B32" w:rsidRDefault="007C4017" w:rsidP="00F04B32">
            <w:r>
              <w:t xml:space="preserve">Inleiding </w:t>
            </w:r>
            <w:r>
              <w:tab/>
            </w:r>
            <w:r>
              <w:tab/>
              <w:t>(10 min)</w:t>
            </w:r>
          </w:p>
          <w:p w14:paraId="75802100" w14:textId="7FA809C9" w:rsidR="007C4017" w:rsidRDefault="007C4017" w:rsidP="00F04B32">
            <w:r>
              <w:t>Practicum 1</w:t>
            </w:r>
            <w:r>
              <w:tab/>
            </w:r>
            <w:r>
              <w:tab/>
              <w:t>(20 min)</w:t>
            </w:r>
          </w:p>
          <w:p w14:paraId="34A52AAF" w14:textId="4FF03E51" w:rsidR="007C4017" w:rsidRDefault="007C4017" w:rsidP="00F04B32">
            <w:r>
              <w:t>Practicum 2</w:t>
            </w:r>
            <w:r>
              <w:tab/>
            </w:r>
            <w:r>
              <w:tab/>
              <w:t xml:space="preserve">(25 </w:t>
            </w:r>
            <w:proofErr w:type="gramStart"/>
            <w:r>
              <w:t>min)*</w:t>
            </w:r>
            <w:proofErr w:type="gramEnd"/>
          </w:p>
          <w:p w14:paraId="68E90075" w14:textId="64D08387" w:rsidR="007C4017" w:rsidRDefault="007C4017" w:rsidP="00F04B32">
            <w:r>
              <w:t>Leerdoelencheck</w:t>
            </w:r>
            <w:r>
              <w:tab/>
              <w:t>(5 min)</w:t>
            </w:r>
          </w:p>
        </w:tc>
        <w:tc>
          <w:tcPr>
            <w:tcW w:w="3544" w:type="dxa"/>
          </w:tcPr>
          <w:p w14:paraId="4DC36EA1" w14:textId="51A773F0" w:rsidR="00F04B32" w:rsidRDefault="007C4017" w:rsidP="00F04B32">
            <w:r>
              <w:t>De leerlingen voeren in tweetallen de planning hiernaast uit. Dit kunnen ze voornamelijk zelfstandig.</w:t>
            </w:r>
          </w:p>
        </w:tc>
        <w:tc>
          <w:tcPr>
            <w:tcW w:w="3058" w:type="dxa"/>
          </w:tcPr>
          <w:p w14:paraId="5D78066E" w14:textId="20DD38FE" w:rsidR="00F04B32" w:rsidRDefault="007C4017" w:rsidP="00F04B32">
            <w:r>
              <w:t>Voor de les benodigdheden practicum 2 klaarleggen.</w:t>
            </w:r>
            <w:r w:rsidR="00E300DB">
              <w:t xml:space="preserve"> Leerlingen uitleggen ringen uit te doen en wanneer de stroom aan gaat de draden niet aan te raken.</w:t>
            </w:r>
          </w:p>
        </w:tc>
        <w:tc>
          <w:tcPr>
            <w:tcW w:w="2784" w:type="dxa"/>
          </w:tcPr>
          <w:p w14:paraId="609B9209" w14:textId="21FDBDF9" w:rsidR="00F04B32" w:rsidRDefault="007C4017" w:rsidP="00F04B32">
            <w:r>
              <w:t>Practicum 1 en 2 moeten ingevuld zijn en kunnen nagekeken worden. Deze keus ligt bij de docent</w:t>
            </w:r>
            <w:r w:rsidR="00E300DB">
              <w:t>.</w:t>
            </w:r>
          </w:p>
        </w:tc>
      </w:tr>
      <w:tr w:rsidR="007C4017" w14:paraId="7D173F75" w14:textId="77777777" w:rsidTr="00E300DB">
        <w:trPr>
          <w:trHeight w:val="303"/>
        </w:trPr>
        <w:tc>
          <w:tcPr>
            <w:tcW w:w="1129" w:type="dxa"/>
          </w:tcPr>
          <w:p w14:paraId="6065625A" w14:textId="180CB765" w:rsidR="007C4017" w:rsidRDefault="007C4017" w:rsidP="00F04B32">
            <w:pPr>
              <w:pStyle w:val="Geenafstand"/>
            </w:pPr>
            <w:r>
              <w:t>2</w:t>
            </w:r>
          </w:p>
        </w:tc>
        <w:tc>
          <w:tcPr>
            <w:tcW w:w="3402" w:type="dxa"/>
          </w:tcPr>
          <w:p w14:paraId="6A6D6CF4" w14:textId="3FB8AA00" w:rsidR="007C4017" w:rsidRDefault="007C4017" w:rsidP="007C4017">
            <w:r>
              <w:t xml:space="preserve">Inleiding </w:t>
            </w:r>
            <w:r>
              <w:tab/>
            </w:r>
            <w:r>
              <w:tab/>
              <w:t>(</w:t>
            </w:r>
            <w:r w:rsidR="00E300DB">
              <w:t>5</w:t>
            </w:r>
            <w:r>
              <w:t xml:space="preserve"> min)</w:t>
            </w:r>
          </w:p>
          <w:p w14:paraId="02F9B9F7" w14:textId="4842DF7E" w:rsidR="007C4017" w:rsidRDefault="007C4017" w:rsidP="007C4017">
            <w:r>
              <w:t xml:space="preserve">Practicum </w:t>
            </w:r>
            <w:r>
              <w:t>3</w:t>
            </w:r>
            <w:r>
              <w:tab/>
            </w:r>
            <w:r>
              <w:tab/>
              <w:t>(</w:t>
            </w:r>
            <w:r>
              <w:t>40</w:t>
            </w:r>
            <w:r>
              <w:t xml:space="preserve"> min)</w:t>
            </w:r>
          </w:p>
          <w:p w14:paraId="2C7AF329" w14:textId="26787E8E" w:rsidR="007C4017" w:rsidRDefault="007C4017" w:rsidP="007C4017">
            <w:r>
              <w:t>Leerdoelencheck</w:t>
            </w:r>
            <w:r>
              <w:tab/>
              <w:t>(</w:t>
            </w:r>
            <w:r>
              <w:t>10</w:t>
            </w:r>
            <w:r>
              <w:t xml:space="preserve"> min)</w:t>
            </w:r>
          </w:p>
        </w:tc>
        <w:tc>
          <w:tcPr>
            <w:tcW w:w="3544" w:type="dxa"/>
          </w:tcPr>
          <w:p w14:paraId="03CF24EB" w14:textId="48B8B27F" w:rsidR="007C4017" w:rsidRDefault="007C4017" w:rsidP="00F04B32">
            <w:r>
              <w:t>De leerlingen voeren in tweetallen de planning hiernaast uit. Dit kunnen ze voornamelijk zelfstandig.</w:t>
            </w:r>
          </w:p>
        </w:tc>
        <w:tc>
          <w:tcPr>
            <w:tcW w:w="3058" w:type="dxa"/>
          </w:tcPr>
          <w:p w14:paraId="3CC8079D" w14:textId="700FCC0E" w:rsidR="007C4017" w:rsidRDefault="00E300DB" w:rsidP="00F04B32">
            <w:r>
              <w:t xml:space="preserve">De leerlingen hebben weinig ondersteuning nodig. Voor leerlingen die eerder klaar zijn kan materiaal klaargelegd worden om de proef in het echt uit te voeren. </w:t>
            </w:r>
          </w:p>
        </w:tc>
        <w:tc>
          <w:tcPr>
            <w:tcW w:w="2784" w:type="dxa"/>
          </w:tcPr>
          <w:p w14:paraId="60D8ED5F" w14:textId="5DC64FF6" w:rsidR="007C4017" w:rsidRDefault="00E300DB" w:rsidP="00F04B32">
            <w:r>
              <w:t xml:space="preserve">Practicum 3 </w:t>
            </w:r>
          </w:p>
        </w:tc>
      </w:tr>
      <w:tr w:rsidR="00E300DB" w14:paraId="146849C6" w14:textId="77777777" w:rsidTr="00E300DB">
        <w:trPr>
          <w:trHeight w:val="303"/>
        </w:trPr>
        <w:tc>
          <w:tcPr>
            <w:tcW w:w="1129" w:type="dxa"/>
          </w:tcPr>
          <w:p w14:paraId="68499113" w14:textId="7FE2F629" w:rsidR="00E300DB" w:rsidRDefault="00E300DB" w:rsidP="00F04B32">
            <w:pPr>
              <w:pStyle w:val="Geenafstand"/>
            </w:pPr>
            <w:r>
              <w:t>3</w:t>
            </w:r>
          </w:p>
        </w:tc>
        <w:tc>
          <w:tcPr>
            <w:tcW w:w="3402" w:type="dxa"/>
          </w:tcPr>
          <w:p w14:paraId="056E9262" w14:textId="2EAC33FE" w:rsidR="00E300DB" w:rsidRDefault="00E300DB" w:rsidP="00E300DB">
            <w:r>
              <w:t xml:space="preserve">Inleiding </w:t>
            </w:r>
            <w:r>
              <w:tab/>
            </w:r>
            <w:r>
              <w:tab/>
              <w:t>(</w:t>
            </w:r>
            <w:r>
              <w:t>5</w:t>
            </w:r>
            <w:r>
              <w:t xml:space="preserve"> min)</w:t>
            </w:r>
          </w:p>
          <w:p w14:paraId="7DF25B9E" w14:textId="6F84CCF0" w:rsidR="00E300DB" w:rsidRDefault="00E300DB" w:rsidP="00E300DB">
            <w:r>
              <w:t xml:space="preserve">Practicum </w:t>
            </w:r>
            <w:r>
              <w:t>4</w:t>
            </w:r>
            <w:r>
              <w:tab/>
            </w:r>
            <w:r>
              <w:tab/>
              <w:t>(20 min)</w:t>
            </w:r>
          </w:p>
          <w:p w14:paraId="55B1A812" w14:textId="0D41E2BC" w:rsidR="00E300DB" w:rsidRDefault="00E300DB" w:rsidP="00E300DB">
            <w:r>
              <w:t xml:space="preserve">Practicum </w:t>
            </w:r>
            <w:r>
              <w:t>5</w:t>
            </w:r>
            <w:r>
              <w:tab/>
            </w:r>
            <w:r>
              <w:tab/>
              <w:t xml:space="preserve">(25 </w:t>
            </w:r>
            <w:proofErr w:type="gramStart"/>
            <w:r>
              <w:t>min)*</w:t>
            </w:r>
            <w:proofErr w:type="gramEnd"/>
          </w:p>
          <w:p w14:paraId="694F7C5D" w14:textId="0766613F" w:rsidR="00E300DB" w:rsidRDefault="00E300DB" w:rsidP="00E300DB">
            <w:r>
              <w:t>Leerdoelencheck</w:t>
            </w:r>
            <w:r>
              <w:tab/>
              <w:t>(</w:t>
            </w:r>
            <w:r>
              <w:t>10</w:t>
            </w:r>
            <w:r>
              <w:t xml:space="preserve"> min)</w:t>
            </w:r>
          </w:p>
        </w:tc>
        <w:tc>
          <w:tcPr>
            <w:tcW w:w="3544" w:type="dxa"/>
          </w:tcPr>
          <w:p w14:paraId="2962DC4B" w14:textId="2AD51FF7" w:rsidR="00E300DB" w:rsidRDefault="00E300DB" w:rsidP="00F04B32">
            <w:r>
              <w:t>De leerlingen voeren in tweetallen de planning hiernaast uit. Dit kunnen ze voornamelijk zelfstandig.</w:t>
            </w:r>
          </w:p>
        </w:tc>
        <w:tc>
          <w:tcPr>
            <w:tcW w:w="3058" w:type="dxa"/>
          </w:tcPr>
          <w:p w14:paraId="50AA0149" w14:textId="0D847FA2" w:rsidR="00E300DB" w:rsidRDefault="00E300DB" w:rsidP="00F04B32">
            <w:r>
              <w:t>Leg 3 weerstanden klaar voor elk groepje, het makkelijkst is om dit in karton te prikken. Leg ook de benodigdheden klaar voor practicum 5.</w:t>
            </w:r>
          </w:p>
        </w:tc>
        <w:tc>
          <w:tcPr>
            <w:tcW w:w="2784" w:type="dxa"/>
          </w:tcPr>
          <w:p w14:paraId="250037C5" w14:textId="735BC0BB" w:rsidR="00E300DB" w:rsidRDefault="00E300DB" w:rsidP="00F04B32">
            <w:r>
              <w:t>Practicum 4 en 5</w:t>
            </w:r>
          </w:p>
        </w:tc>
      </w:tr>
      <w:tr w:rsidR="00E300DB" w14:paraId="723727A3" w14:textId="77777777" w:rsidTr="00E300DB">
        <w:trPr>
          <w:trHeight w:val="303"/>
        </w:trPr>
        <w:tc>
          <w:tcPr>
            <w:tcW w:w="1129" w:type="dxa"/>
          </w:tcPr>
          <w:p w14:paraId="2E1EC650" w14:textId="48F88888" w:rsidR="00E300DB" w:rsidRDefault="00E300DB" w:rsidP="00F04B32">
            <w:pPr>
              <w:pStyle w:val="Geenafstand"/>
            </w:pPr>
            <w:r>
              <w:t>4</w:t>
            </w:r>
          </w:p>
        </w:tc>
        <w:tc>
          <w:tcPr>
            <w:tcW w:w="3402" w:type="dxa"/>
          </w:tcPr>
          <w:p w14:paraId="52D44F61" w14:textId="77777777" w:rsidR="00E300DB" w:rsidRDefault="00E300DB" w:rsidP="00E300DB">
            <w:r>
              <w:t xml:space="preserve">Inleiding </w:t>
            </w:r>
            <w:r>
              <w:tab/>
            </w:r>
            <w:r>
              <w:tab/>
              <w:t>(5 min)</w:t>
            </w:r>
          </w:p>
          <w:p w14:paraId="35F60B24" w14:textId="390A48D2" w:rsidR="00E300DB" w:rsidRDefault="00E300DB" w:rsidP="00E300DB">
            <w:r>
              <w:t xml:space="preserve">Practicum </w:t>
            </w:r>
            <w:r>
              <w:t>6</w:t>
            </w:r>
            <w:r>
              <w:tab/>
            </w:r>
            <w:r>
              <w:tab/>
              <w:t>(</w:t>
            </w:r>
            <w:r>
              <w:t>25</w:t>
            </w:r>
            <w:r>
              <w:t xml:space="preserve"> min)</w:t>
            </w:r>
          </w:p>
          <w:p w14:paraId="6DAAA7C1" w14:textId="429DEC5E" w:rsidR="00E300DB" w:rsidRDefault="00E300DB" w:rsidP="00E300DB">
            <w:r>
              <w:lastRenderedPageBreak/>
              <w:t>Toets</w:t>
            </w:r>
            <w:r>
              <w:tab/>
            </w:r>
            <w:r>
              <w:tab/>
            </w:r>
            <w:r>
              <w:tab/>
              <w:t>(</w:t>
            </w:r>
            <w:r>
              <w:t>30</w:t>
            </w:r>
            <w:r>
              <w:t xml:space="preserve"> min)</w:t>
            </w:r>
          </w:p>
        </w:tc>
        <w:tc>
          <w:tcPr>
            <w:tcW w:w="3544" w:type="dxa"/>
          </w:tcPr>
          <w:p w14:paraId="46F275E6" w14:textId="2097E862" w:rsidR="00E300DB" w:rsidRDefault="00E300DB" w:rsidP="00F04B32">
            <w:r>
              <w:lastRenderedPageBreak/>
              <w:t xml:space="preserve">De leerlingen voeren practicum 6 uit. Daarna gaan de leerlingen de </w:t>
            </w:r>
            <w:r>
              <w:lastRenderedPageBreak/>
              <w:t>toets maken. De leerlingen moeten de toets tegelijk maken om afkijken te voorkomen. Als leerlingen eerder klaar zijn mogen ze het invulblad nog verbeteren.</w:t>
            </w:r>
          </w:p>
        </w:tc>
        <w:tc>
          <w:tcPr>
            <w:tcW w:w="3058" w:type="dxa"/>
          </w:tcPr>
          <w:p w14:paraId="5EA1C9DA" w14:textId="254C8F6B" w:rsidR="00E300DB" w:rsidRDefault="00E300DB" w:rsidP="00F04B32">
            <w:r>
              <w:lastRenderedPageBreak/>
              <w:t xml:space="preserve">Wijs de leerlingen op het warme water en voorzichtig </w:t>
            </w:r>
            <w:r>
              <w:lastRenderedPageBreak/>
              <w:t xml:space="preserve">te zijn met de thermometer. Daarna toe kijken hoe de leerlingen de toets maken. </w:t>
            </w:r>
          </w:p>
        </w:tc>
        <w:tc>
          <w:tcPr>
            <w:tcW w:w="2784" w:type="dxa"/>
          </w:tcPr>
          <w:p w14:paraId="5B6CE27C" w14:textId="77777777" w:rsidR="00E300DB" w:rsidRDefault="00E300DB" w:rsidP="00F04B32">
            <w:r>
              <w:lastRenderedPageBreak/>
              <w:t>Hele invulblad definitief inleveren.</w:t>
            </w:r>
          </w:p>
          <w:p w14:paraId="6DFC87D1" w14:textId="77777777" w:rsidR="00E300DB" w:rsidRDefault="00E300DB" w:rsidP="00F04B32"/>
          <w:p w14:paraId="7FC98D1A" w14:textId="35DE841A" w:rsidR="00E300DB" w:rsidRDefault="00E300DB" w:rsidP="00F04B32">
            <w:r>
              <w:t>Toets gemaakt en ingeleverd</w:t>
            </w:r>
          </w:p>
        </w:tc>
      </w:tr>
      <w:tr w:rsidR="00E300DB" w14:paraId="32E68ED2" w14:textId="77777777" w:rsidTr="00E300DB">
        <w:trPr>
          <w:trHeight w:val="303"/>
        </w:trPr>
        <w:tc>
          <w:tcPr>
            <w:tcW w:w="1129" w:type="dxa"/>
          </w:tcPr>
          <w:p w14:paraId="36E53013" w14:textId="5201D013" w:rsidR="00E300DB" w:rsidRDefault="00E300DB" w:rsidP="00F04B32">
            <w:pPr>
              <w:pStyle w:val="Geenafstand"/>
            </w:pPr>
            <w:r>
              <w:t>5</w:t>
            </w:r>
          </w:p>
        </w:tc>
        <w:tc>
          <w:tcPr>
            <w:tcW w:w="3402" w:type="dxa"/>
          </w:tcPr>
          <w:p w14:paraId="0D25D5B8" w14:textId="1321BA1E" w:rsidR="00E300DB" w:rsidRDefault="00557597" w:rsidP="00E300DB">
            <w:r>
              <w:t>Teksten lezen</w:t>
            </w:r>
            <w:r w:rsidR="00BF68AD">
              <w:t>/vragen</w:t>
            </w:r>
            <w:r>
              <w:tab/>
              <w:t>(15 min)</w:t>
            </w:r>
          </w:p>
          <w:p w14:paraId="6AA3BB5F" w14:textId="2B8C58B5" w:rsidR="00557597" w:rsidRDefault="00BF68AD" w:rsidP="00E300DB">
            <w:r>
              <w:t>Tekstschrijven</w:t>
            </w:r>
            <w:r w:rsidR="00557597">
              <w:tab/>
            </w:r>
            <w:r>
              <w:tab/>
            </w:r>
            <w:r w:rsidR="00557597">
              <w:t>(2</w:t>
            </w:r>
            <w:r>
              <w:t>5</w:t>
            </w:r>
            <w:r w:rsidR="00557597">
              <w:t xml:space="preserve"> min)</w:t>
            </w:r>
          </w:p>
          <w:p w14:paraId="5BEB06DC" w14:textId="77777777" w:rsidR="00557597" w:rsidRDefault="00BF68AD" w:rsidP="00E300DB">
            <w:r>
              <w:t>Feedback</w:t>
            </w:r>
            <w:r>
              <w:tab/>
            </w:r>
            <w:r w:rsidR="00557597">
              <w:tab/>
              <w:t>(</w:t>
            </w:r>
            <w:r>
              <w:t>10</w:t>
            </w:r>
            <w:r w:rsidR="00557597">
              <w:t xml:space="preserve"> min)</w:t>
            </w:r>
          </w:p>
          <w:p w14:paraId="1172127C" w14:textId="109DC167" w:rsidR="00BF68AD" w:rsidRDefault="00BF68AD" w:rsidP="00E300DB">
            <w:r>
              <w:t>Eindopdracht</w:t>
            </w:r>
            <w:r>
              <w:tab/>
            </w:r>
            <w:r>
              <w:tab/>
              <w:t>(10 min)</w:t>
            </w:r>
          </w:p>
        </w:tc>
        <w:tc>
          <w:tcPr>
            <w:tcW w:w="3544" w:type="dxa"/>
          </w:tcPr>
          <w:p w14:paraId="603BE0C2" w14:textId="55DB956D" w:rsidR="00E300DB" w:rsidRDefault="00557597" w:rsidP="00F04B32">
            <w:r>
              <w:t>De leerlingen maken de schrijfopdracht zelfstandig. De leerlingen werken dus niet meer samen.</w:t>
            </w:r>
          </w:p>
        </w:tc>
        <w:tc>
          <w:tcPr>
            <w:tcW w:w="3058" w:type="dxa"/>
          </w:tcPr>
          <w:p w14:paraId="742A57C7" w14:textId="64D82D53" w:rsidR="00E300DB" w:rsidRDefault="00557597" w:rsidP="00F04B32">
            <w:r>
              <w:t>De Leerling kan geholpen worden door vragen te stellen. De leerlingen moeten in eigen woorden een begrip uitleggen dus door de leerlingen het aan jou uit te laten leggen kunnen ze het beter verwoorden.</w:t>
            </w:r>
          </w:p>
        </w:tc>
        <w:tc>
          <w:tcPr>
            <w:tcW w:w="2784" w:type="dxa"/>
          </w:tcPr>
          <w:p w14:paraId="17765D50" w14:textId="5A42CE22" w:rsidR="00E300DB" w:rsidRDefault="00557597" w:rsidP="00F04B32">
            <w:r>
              <w:t>Schrijfopdracht.</w:t>
            </w:r>
          </w:p>
        </w:tc>
      </w:tr>
      <w:tr w:rsidR="00557597" w14:paraId="18433D1F" w14:textId="77777777" w:rsidTr="00E300DB">
        <w:trPr>
          <w:trHeight w:val="303"/>
        </w:trPr>
        <w:tc>
          <w:tcPr>
            <w:tcW w:w="1129" w:type="dxa"/>
          </w:tcPr>
          <w:p w14:paraId="2578CFCA" w14:textId="668C7D3D" w:rsidR="00557597" w:rsidRDefault="00557597" w:rsidP="00F04B32">
            <w:pPr>
              <w:pStyle w:val="Geenafstand"/>
            </w:pPr>
            <w:r>
              <w:t>6</w:t>
            </w:r>
          </w:p>
        </w:tc>
        <w:tc>
          <w:tcPr>
            <w:tcW w:w="3402" w:type="dxa"/>
          </w:tcPr>
          <w:p w14:paraId="47E1881A" w14:textId="77777777" w:rsidR="00557597" w:rsidRDefault="00557597" w:rsidP="00E300DB">
            <w:r>
              <w:t>Inleiding</w:t>
            </w:r>
            <w:r>
              <w:tab/>
            </w:r>
            <w:r>
              <w:tab/>
              <w:t>(15 min)</w:t>
            </w:r>
          </w:p>
          <w:p w14:paraId="7EDE917B" w14:textId="6EEFFCAC" w:rsidR="00557597" w:rsidRDefault="00557597" w:rsidP="00E300DB">
            <w:r>
              <w:t>Poster maken</w:t>
            </w:r>
            <w:r>
              <w:tab/>
            </w:r>
            <w:r>
              <w:tab/>
              <w:t xml:space="preserve">(40 </w:t>
            </w:r>
            <w:proofErr w:type="gramStart"/>
            <w:r>
              <w:t>min)*</w:t>
            </w:r>
            <w:proofErr w:type="gramEnd"/>
          </w:p>
          <w:p w14:paraId="26C83F57" w14:textId="44C940FF" w:rsidR="00557597" w:rsidRDefault="00557597" w:rsidP="00E300DB">
            <w:r>
              <w:t>Inleveren</w:t>
            </w:r>
            <w:r>
              <w:tab/>
            </w:r>
            <w:r>
              <w:tab/>
              <w:t>(5 min)</w:t>
            </w:r>
          </w:p>
        </w:tc>
        <w:tc>
          <w:tcPr>
            <w:tcW w:w="3544" w:type="dxa"/>
          </w:tcPr>
          <w:p w14:paraId="6B32C6F7" w14:textId="7681BEEE" w:rsidR="00557597" w:rsidRDefault="00557597" w:rsidP="00F04B32">
            <w:r>
              <w:t>De leerlingen gaan aan de slag met het maken van de poster, weer in tweetallen. Dit doen ze door de onderzoeksmethode aan te houden. Ze gebruiken hierbij een lay-out als hou vast.</w:t>
            </w:r>
          </w:p>
        </w:tc>
        <w:tc>
          <w:tcPr>
            <w:tcW w:w="3058" w:type="dxa"/>
          </w:tcPr>
          <w:p w14:paraId="1607F42F" w14:textId="310534DB" w:rsidR="00557597" w:rsidRDefault="00557597" w:rsidP="00F04B32">
            <w:r>
              <w:t>Leerlingen krijgen het invulblad terug. De docent loopt rond om te kijken hoe de leerlingen ervoor staan. Het doel is om een mooie poster te maken, stel de docent ziet een fout, probeer dan de leerlingen te helpen.</w:t>
            </w:r>
          </w:p>
        </w:tc>
        <w:tc>
          <w:tcPr>
            <w:tcW w:w="2784" w:type="dxa"/>
          </w:tcPr>
          <w:p w14:paraId="25BCE250" w14:textId="5C5CCB4C" w:rsidR="00557597" w:rsidRDefault="00557597" w:rsidP="00F04B32">
            <w:r>
              <w:t>De poster inleveren invulblad inlever</w:t>
            </w:r>
          </w:p>
          <w:p w14:paraId="4A2F6BB1" w14:textId="78CE8478" w:rsidR="00557597" w:rsidRDefault="00557597" w:rsidP="00F04B32"/>
        </w:tc>
      </w:tr>
    </w:tbl>
    <w:p w14:paraId="6C765E8E" w14:textId="77777777" w:rsidR="00557597" w:rsidRDefault="00557597" w:rsidP="00557597">
      <w:r>
        <w:t>*moet op school</w:t>
      </w:r>
    </w:p>
    <w:p w14:paraId="3BB82D8B" w14:textId="77777777" w:rsidR="00557597" w:rsidRDefault="00557597">
      <w:r>
        <w:br w:type="page"/>
      </w:r>
    </w:p>
    <w:p w14:paraId="5F838440" w14:textId="2D08A6FD" w:rsidR="00F04B32" w:rsidRDefault="00557597" w:rsidP="00557597">
      <w:pPr>
        <w:pStyle w:val="Kop1"/>
      </w:pPr>
      <w:bookmarkStart w:id="4" w:name="_Toc87906456"/>
      <w:r>
        <w:lastRenderedPageBreak/>
        <w:t>Beoordeling</w:t>
      </w:r>
      <w:bookmarkEnd w:id="4"/>
    </w:p>
    <w:p w14:paraId="0290B0DD" w14:textId="315FD818" w:rsidR="00557597" w:rsidRDefault="00557597" w:rsidP="00557597"/>
    <w:p w14:paraId="1F3474FF" w14:textId="77777777" w:rsidR="00AB4F6B" w:rsidRDefault="00AB4F6B" w:rsidP="00AB4F6B">
      <w:pPr>
        <w:rPr>
          <w:rFonts w:ascii="Consolas" w:hAnsi="Consolas" w:cs="Consolas"/>
        </w:rPr>
      </w:pPr>
      <w:r>
        <w:rPr>
          <w:rFonts w:ascii="Consolas" w:hAnsi="Consolas" w:cs="Consolas"/>
        </w:rPr>
        <w:t>Knock-out:</w:t>
      </w:r>
    </w:p>
    <w:p w14:paraId="3A792E42" w14:textId="77777777" w:rsidR="00AB4F6B" w:rsidRDefault="00AB4F6B" w:rsidP="00AB4F6B">
      <w:pPr>
        <w:pStyle w:val="Lijstalinea"/>
        <w:numPr>
          <w:ilvl w:val="0"/>
          <w:numId w:val="5"/>
        </w:numPr>
        <w:rPr>
          <w:rFonts w:ascii="Consolas" w:hAnsi="Consolas" w:cs="Consolas"/>
        </w:rPr>
      </w:pPr>
      <w:r>
        <w:rPr>
          <w:rFonts w:ascii="Consolas" w:hAnsi="Consolas" w:cs="Consolas"/>
        </w:rPr>
        <w:t xml:space="preserve">Alle practica zijn uitgevoerd; </w:t>
      </w:r>
    </w:p>
    <w:p w14:paraId="55F068BA" w14:textId="77777777" w:rsidR="00AB4F6B" w:rsidRDefault="00AB4F6B" w:rsidP="00AB4F6B">
      <w:pPr>
        <w:pStyle w:val="Lijstalinea"/>
        <w:numPr>
          <w:ilvl w:val="0"/>
          <w:numId w:val="5"/>
        </w:numPr>
        <w:rPr>
          <w:rFonts w:ascii="Consolas" w:hAnsi="Consolas" w:cs="Consolas"/>
        </w:rPr>
      </w:pPr>
      <w:r>
        <w:rPr>
          <w:rFonts w:ascii="Consolas" w:hAnsi="Consolas" w:cs="Consolas"/>
        </w:rPr>
        <w:t>Het werkblad is ingeleverd;</w:t>
      </w:r>
    </w:p>
    <w:p w14:paraId="02EE7DBE" w14:textId="77777777" w:rsidR="00AB4F6B" w:rsidRDefault="00AB4F6B" w:rsidP="00AB4F6B">
      <w:pPr>
        <w:pStyle w:val="Lijstalinea"/>
        <w:numPr>
          <w:ilvl w:val="0"/>
          <w:numId w:val="5"/>
        </w:numPr>
        <w:rPr>
          <w:rFonts w:ascii="Consolas" w:hAnsi="Consolas" w:cs="Consolas"/>
        </w:rPr>
      </w:pPr>
      <w:r>
        <w:rPr>
          <w:rFonts w:ascii="Consolas" w:hAnsi="Consolas" w:cs="Consolas"/>
        </w:rPr>
        <w:t>De schrijvend leren opdracht is ingeleverd;</w:t>
      </w:r>
    </w:p>
    <w:p w14:paraId="125A9128" w14:textId="199B5D85" w:rsidR="00AB4F6B" w:rsidRDefault="00AB4F6B" w:rsidP="00AB4F6B">
      <w:pPr>
        <w:pStyle w:val="Lijstalinea"/>
        <w:numPr>
          <w:ilvl w:val="0"/>
          <w:numId w:val="5"/>
        </w:numPr>
        <w:rPr>
          <w:rFonts w:ascii="Consolas" w:hAnsi="Consolas" w:cs="Consolas"/>
        </w:rPr>
      </w:pPr>
      <w:r>
        <w:rPr>
          <w:rFonts w:ascii="Consolas" w:hAnsi="Consolas" w:cs="Consolas"/>
        </w:rPr>
        <w:t>De poster is gemaakt volgens de onderzoeksmethode;</w:t>
      </w:r>
    </w:p>
    <w:p w14:paraId="785F6D7D" w14:textId="011FD477" w:rsidR="00AB4F6B" w:rsidRDefault="00AB4F6B" w:rsidP="00AB4F6B">
      <w:pPr>
        <w:rPr>
          <w:rFonts w:ascii="Consolas" w:hAnsi="Consolas" w:cs="Consolas"/>
        </w:rPr>
      </w:pPr>
    </w:p>
    <w:p w14:paraId="3D2693AD" w14:textId="3140E23F" w:rsidR="00AB4F6B" w:rsidRPr="00AB4F6B" w:rsidRDefault="00AB4F6B" w:rsidP="00AB4F6B">
      <w:pPr>
        <w:rPr>
          <w:rFonts w:ascii="Consolas" w:hAnsi="Consolas" w:cs="Consolas"/>
        </w:rPr>
      </w:pPr>
      <w:r>
        <w:rPr>
          <w:rFonts w:ascii="Consolas" w:hAnsi="Consolas" w:cs="Consolas"/>
        </w:rPr>
        <w:t>Cijfer:</w:t>
      </w:r>
    </w:p>
    <w:p w14:paraId="44F1EF81" w14:textId="459B3E52" w:rsidR="00AB4F6B" w:rsidRDefault="00AB4F6B" w:rsidP="00557597"/>
    <w:tbl>
      <w:tblPr>
        <w:tblStyle w:val="Tabelraster"/>
        <w:tblW w:w="13462" w:type="dxa"/>
        <w:tblLook w:val="04A0" w:firstRow="1" w:lastRow="0" w:firstColumn="1" w:lastColumn="0" w:noHBand="0" w:noVBand="1"/>
      </w:tblPr>
      <w:tblGrid>
        <w:gridCol w:w="1838"/>
        <w:gridCol w:w="4253"/>
        <w:gridCol w:w="7371"/>
      </w:tblGrid>
      <w:tr w:rsidR="00AB4F6B" w14:paraId="36D464ED" w14:textId="77777777" w:rsidTr="00AB4F6B">
        <w:trPr>
          <w:trHeight w:val="983"/>
        </w:trPr>
        <w:tc>
          <w:tcPr>
            <w:tcW w:w="1838" w:type="dxa"/>
          </w:tcPr>
          <w:p w14:paraId="499711BB" w14:textId="77777777" w:rsidR="00AB4F6B" w:rsidRDefault="00AB4F6B" w:rsidP="0077289A">
            <w:pPr>
              <w:rPr>
                <w:rFonts w:ascii="Consolas" w:hAnsi="Consolas" w:cs="Consolas"/>
              </w:rPr>
            </w:pPr>
            <w:r>
              <w:rPr>
                <w:rFonts w:ascii="Consolas" w:hAnsi="Consolas" w:cs="Consolas"/>
              </w:rPr>
              <w:t>Practicum 1 (P1)</w:t>
            </w:r>
          </w:p>
        </w:tc>
        <w:tc>
          <w:tcPr>
            <w:tcW w:w="4253" w:type="dxa"/>
          </w:tcPr>
          <w:p w14:paraId="4390152A" w14:textId="77777777" w:rsidR="00AB4F6B" w:rsidRPr="00CE5F19" w:rsidRDefault="00AB4F6B" w:rsidP="0077289A">
            <w:pPr>
              <w:rPr>
                <w:rFonts w:ascii="Consolas" w:hAnsi="Consolas" w:cs="Consolas"/>
              </w:rPr>
            </w:pPr>
            <m:oMathPara>
              <m:oMath>
                <m:f>
                  <m:fPr>
                    <m:ctrlPr>
                      <w:rPr>
                        <w:rFonts w:ascii="Cambria Math" w:hAnsi="Cambria Math" w:cs="Consolas"/>
                        <w:i/>
                      </w:rPr>
                    </m:ctrlPr>
                  </m:fPr>
                  <m:num>
                    <m:r>
                      <w:rPr>
                        <w:rFonts w:ascii="Cambria Math" w:hAnsi="Cambria Math" w:cs="Consolas"/>
                      </w:rPr>
                      <m:t>behaalde punten</m:t>
                    </m:r>
                  </m:num>
                  <m:den>
                    <m:r>
                      <w:rPr>
                        <w:rFonts w:ascii="Cambria Math" w:hAnsi="Cambria Math" w:cs="Consolas"/>
                      </w:rPr>
                      <m:t>5</m:t>
                    </m:r>
                  </m:den>
                </m:f>
                <m:r>
                  <w:rPr>
                    <w:rFonts w:ascii="Cambria Math" w:hAnsi="Cambria Math" w:cs="Consolas"/>
                  </w:rPr>
                  <m:t>*9+1</m:t>
                </m:r>
                <m:r>
                  <w:rPr>
                    <w:rFonts w:ascii="Cambria Math" w:eastAsiaTheme="minorEastAsia" w:hAnsi="Cambria Math" w:cs="Consolas"/>
                  </w:rPr>
                  <m:t>=cijfer</m:t>
                </m:r>
              </m:oMath>
            </m:oMathPara>
          </w:p>
        </w:tc>
        <w:tc>
          <w:tcPr>
            <w:tcW w:w="7371" w:type="dxa"/>
          </w:tcPr>
          <w:p w14:paraId="0988CB1F" w14:textId="77777777" w:rsidR="00AB4F6B" w:rsidRPr="00CE5F19" w:rsidRDefault="00AB4F6B" w:rsidP="0077289A">
            <w:pPr>
              <w:pStyle w:val="Normaalweb"/>
              <w:rPr>
                <w:rFonts w:ascii="Consolas" w:hAnsi="Consolas" w:cs="Consolas"/>
                <w:color w:val="000000"/>
              </w:rPr>
            </w:pPr>
            <w:r w:rsidRPr="00CE5F19">
              <w:rPr>
                <w:rFonts w:ascii="Consolas" w:hAnsi="Consolas" w:cs="Consolas"/>
                <w:color w:val="000000"/>
              </w:rPr>
              <w:t>Leerdoelen:</w:t>
            </w:r>
          </w:p>
          <w:p w14:paraId="5FE51616" w14:textId="77777777" w:rsidR="00AB4F6B" w:rsidRPr="00CE5F19" w:rsidRDefault="00AB4F6B" w:rsidP="00AB4F6B">
            <w:pPr>
              <w:numPr>
                <w:ilvl w:val="0"/>
                <w:numId w:val="6"/>
              </w:numPr>
              <w:spacing w:before="100" w:beforeAutospacing="1" w:after="100" w:afterAutospacing="1"/>
              <w:rPr>
                <w:rFonts w:ascii="Consolas" w:hAnsi="Consolas" w:cs="Consolas"/>
                <w:color w:val="000000"/>
              </w:rPr>
            </w:pPr>
            <w:r w:rsidRPr="00CE5F19">
              <w:rPr>
                <w:rFonts w:ascii="Consolas" w:hAnsi="Consolas" w:cs="Consolas"/>
                <w:color w:val="000000"/>
              </w:rPr>
              <w:t>Je kan in je eigen woorden uitleggen wat isolatoren en geleiders zijn.</w:t>
            </w:r>
          </w:p>
          <w:p w14:paraId="728D422D" w14:textId="77777777" w:rsidR="00AB4F6B" w:rsidRPr="00CE5F19" w:rsidRDefault="00AB4F6B" w:rsidP="00AB4F6B">
            <w:pPr>
              <w:numPr>
                <w:ilvl w:val="0"/>
                <w:numId w:val="6"/>
              </w:numPr>
              <w:spacing w:before="100" w:beforeAutospacing="1" w:after="100" w:afterAutospacing="1"/>
              <w:rPr>
                <w:rFonts w:ascii="Consolas" w:hAnsi="Consolas" w:cs="Consolas"/>
                <w:color w:val="000000"/>
              </w:rPr>
            </w:pPr>
            <w:r w:rsidRPr="00CE5F19">
              <w:rPr>
                <w:rFonts w:ascii="Consolas" w:hAnsi="Consolas" w:cs="Consolas"/>
                <w:color w:val="000000"/>
              </w:rPr>
              <w:t>Je kan van verschillende materialen benoemen of dit een geleider is of niet.</w:t>
            </w:r>
          </w:p>
          <w:p w14:paraId="30309FAD" w14:textId="77777777" w:rsidR="00AB4F6B" w:rsidRPr="00CE5F19" w:rsidRDefault="00AB4F6B" w:rsidP="0077289A">
            <w:pPr>
              <w:pStyle w:val="Normaalweb"/>
              <w:rPr>
                <w:rFonts w:ascii="Consolas" w:hAnsi="Consolas" w:cs="Consolas"/>
                <w:color w:val="000000"/>
              </w:rPr>
            </w:pPr>
            <w:r w:rsidRPr="00CE5F19">
              <w:rPr>
                <w:rFonts w:ascii="Consolas" w:hAnsi="Consolas" w:cs="Consolas"/>
                <w:color w:val="000000"/>
              </w:rPr>
              <w:t>Handelingsdoelen:</w:t>
            </w:r>
          </w:p>
          <w:p w14:paraId="546A75E8" w14:textId="77777777" w:rsidR="00AB4F6B" w:rsidRPr="00CE5F19" w:rsidRDefault="00AB4F6B" w:rsidP="00AB4F6B">
            <w:pPr>
              <w:numPr>
                <w:ilvl w:val="0"/>
                <w:numId w:val="7"/>
              </w:numPr>
              <w:spacing w:before="100" w:beforeAutospacing="1" w:after="100" w:afterAutospacing="1"/>
              <w:rPr>
                <w:rFonts w:ascii="Consolas" w:hAnsi="Consolas" w:cs="Consolas"/>
                <w:color w:val="000000"/>
              </w:rPr>
            </w:pPr>
            <w:r w:rsidRPr="00CE5F19">
              <w:rPr>
                <w:rFonts w:ascii="Consolas" w:hAnsi="Consolas" w:cs="Consolas"/>
                <w:color w:val="000000"/>
              </w:rPr>
              <w:t>Je kan een eenvoudige stroomkring maken met 1 lampje.</w:t>
            </w:r>
          </w:p>
          <w:p w14:paraId="1F010D56" w14:textId="77777777" w:rsidR="00AB4F6B" w:rsidRDefault="00AB4F6B" w:rsidP="00AB4F6B">
            <w:pPr>
              <w:numPr>
                <w:ilvl w:val="0"/>
                <w:numId w:val="7"/>
              </w:numPr>
              <w:spacing w:before="100" w:beforeAutospacing="1" w:after="100" w:afterAutospacing="1"/>
              <w:rPr>
                <w:rFonts w:ascii="Consolas" w:hAnsi="Consolas" w:cs="Consolas"/>
                <w:color w:val="000000"/>
              </w:rPr>
            </w:pPr>
            <w:r w:rsidRPr="00CE5F19">
              <w:rPr>
                <w:rFonts w:ascii="Consolas" w:hAnsi="Consolas" w:cs="Consolas"/>
                <w:color w:val="000000"/>
              </w:rPr>
              <w:t>Je kan werken met een simulatie</w:t>
            </w:r>
          </w:p>
          <w:p w14:paraId="73226862" w14:textId="77777777" w:rsidR="00733ADC" w:rsidRDefault="00733ADC" w:rsidP="00733ADC">
            <w:pPr>
              <w:spacing w:before="100" w:beforeAutospacing="1" w:after="100" w:afterAutospacing="1"/>
              <w:rPr>
                <w:rFonts w:ascii="Consolas" w:hAnsi="Consolas" w:cs="Consolas"/>
                <w:color w:val="000000"/>
              </w:rPr>
            </w:pPr>
            <w:r>
              <w:rPr>
                <w:rFonts w:ascii="Consolas" w:hAnsi="Consolas" w:cs="Consolas"/>
                <w:color w:val="000000"/>
              </w:rPr>
              <w:t>Onderzoeksdoelen:</w:t>
            </w:r>
          </w:p>
          <w:p w14:paraId="133A18C1" w14:textId="40FFF675" w:rsidR="00733ADC" w:rsidRPr="00733ADC" w:rsidRDefault="00733ADC" w:rsidP="00733ADC">
            <w:pPr>
              <w:pStyle w:val="Lijstalinea"/>
              <w:numPr>
                <w:ilvl w:val="0"/>
                <w:numId w:val="5"/>
              </w:numPr>
              <w:spacing w:before="100" w:beforeAutospacing="1" w:after="100" w:afterAutospacing="1"/>
              <w:rPr>
                <w:rFonts w:ascii="Consolas" w:hAnsi="Consolas" w:cs="Consolas"/>
                <w:color w:val="000000"/>
              </w:rPr>
            </w:pPr>
            <w:r>
              <w:rPr>
                <w:rFonts w:ascii="Consolas" w:hAnsi="Consolas" w:cs="Consolas"/>
                <w:color w:val="000000"/>
              </w:rPr>
              <w:t>De leerlingen kunnen een conclusie trekken over wat een geleider is en wat niet aan de hand van onderzoek</w:t>
            </w:r>
          </w:p>
        </w:tc>
      </w:tr>
      <w:tr w:rsidR="00AB4F6B" w14:paraId="0A65ADC6" w14:textId="77777777" w:rsidTr="00AB4F6B">
        <w:trPr>
          <w:trHeight w:val="983"/>
        </w:trPr>
        <w:tc>
          <w:tcPr>
            <w:tcW w:w="1838" w:type="dxa"/>
          </w:tcPr>
          <w:p w14:paraId="0D30B683" w14:textId="77777777" w:rsidR="00AB4F6B" w:rsidRDefault="00AB4F6B" w:rsidP="0077289A">
            <w:pPr>
              <w:rPr>
                <w:rFonts w:ascii="Consolas" w:hAnsi="Consolas" w:cs="Consolas"/>
              </w:rPr>
            </w:pPr>
            <w:r>
              <w:rPr>
                <w:rFonts w:ascii="Consolas" w:hAnsi="Consolas" w:cs="Consolas"/>
              </w:rPr>
              <w:lastRenderedPageBreak/>
              <w:t>Practicum 2 (p2)</w:t>
            </w:r>
          </w:p>
        </w:tc>
        <w:tc>
          <w:tcPr>
            <w:tcW w:w="4253" w:type="dxa"/>
          </w:tcPr>
          <w:p w14:paraId="20D66DF9" w14:textId="77777777" w:rsidR="00AB4F6B" w:rsidRDefault="00AB4F6B" w:rsidP="0077289A">
            <w:pPr>
              <w:rPr>
                <w:rFonts w:ascii="Consolas" w:eastAsia="Calibri" w:hAnsi="Consolas" w:cs="Consolas"/>
              </w:rPr>
            </w:pPr>
            <m:oMathPara>
              <m:oMath>
                <m:f>
                  <m:fPr>
                    <m:ctrlPr>
                      <w:rPr>
                        <w:rFonts w:ascii="Cambria Math" w:hAnsi="Cambria Math" w:cs="Consolas"/>
                        <w:i/>
                      </w:rPr>
                    </m:ctrlPr>
                  </m:fPr>
                  <m:num>
                    <m:r>
                      <w:rPr>
                        <w:rFonts w:ascii="Cambria Math" w:hAnsi="Cambria Math" w:cs="Consolas"/>
                      </w:rPr>
                      <m:t>behaalde punten</m:t>
                    </m:r>
                  </m:num>
                  <m:den>
                    <m:r>
                      <w:rPr>
                        <w:rFonts w:ascii="Cambria Math" w:hAnsi="Cambria Math" w:cs="Consolas"/>
                      </w:rPr>
                      <m:t>4</m:t>
                    </m:r>
                  </m:den>
                </m:f>
                <m:r>
                  <w:rPr>
                    <w:rFonts w:ascii="Cambria Math" w:hAnsi="Cambria Math" w:cs="Consolas"/>
                  </w:rPr>
                  <m:t>*9+1</m:t>
                </m:r>
                <m:r>
                  <w:rPr>
                    <w:rFonts w:ascii="Cambria Math" w:eastAsiaTheme="minorEastAsia" w:hAnsi="Cambria Math" w:cs="Consolas"/>
                  </w:rPr>
                  <m:t>=cijfer</m:t>
                </m:r>
              </m:oMath>
            </m:oMathPara>
          </w:p>
        </w:tc>
        <w:tc>
          <w:tcPr>
            <w:tcW w:w="7371" w:type="dxa"/>
          </w:tcPr>
          <w:p w14:paraId="5D45ADA4" w14:textId="77777777" w:rsidR="00AB4F6B" w:rsidRPr="00CE5F19" w:rsidRDefault="00AB4F6B" w:rsidP="0077289A">
            <w:pPr>
              <w:pStyle w:val="Normaalweb"/>
              <w:rPr>
                <w:rFonts w:ascii="Consolas" w:hAnsi="Consolas" w:cs="Consolas"/>
                <w:color w:val="000000"/>
              </w:rPr>
            </w:pPr>
            <w:r w:rsidRPr="00CE5F19">
              <w:rPr>
                <w:rFonts w:ascii="Consolas" w:hAnsi="Consolas" w:cs="Consolas"/>
                <w:color w:val="000000"/>
              </w:rPr>
              <w:t>Leerdoelen:</w:t>
            </w:r>
          </w:p>
          <w:p w14:paraId="552351A8" w14:textId="77777777" w:rsidR="00AB4F6B" w:rsidRPr="00CE5F19" w:rsidRDefault="00AB4F6B" w:rsidP="00AB4F6B">
            <w:pPr>
              <w:numPr>
                <w:ilvl w:val="0"/>
                <w:numId w:val="9"/>
              </w:numPr>
              <w:spacing w:before="100" w:beforeAutospacing="1" w:after="100" w:afterAutospacing="1"/>
              <w:rPr>
                <w:rFonts w:ascii="Consolas" w:hAnsi="Consolas" w:cs="Consolas"/>
                <w:color w:val="000000"/>
              </w:rPr>
            </w:pPr>
            <w:r w:rsidRPr="00CE5F19">
              <w:rPr>
                <w:rFonts w:ascii="Consolas" w:hAnsi="Consolas" w:cs="Consolas"/>
                <w:color w:val="000000"/>
              </w:rPr>
              <w:t>Je weet welke stoffen kunnen geleiden en welke isoleren.</w:t>
            </w:r>
          </w:p>
          <w:p w14:paraId="47007525" w14:textId="77777777" w:rsidR="00AB4F6B" w:rsidRPr="00CE5F19" w:rsidRDefault="00AB4F6B" w:rsidP="00AB4F6B">
            <w:pPr>
              <w:numPr>
                <w:ilvl w:val="0"/>
                <w:numId w:val="9"/>
              </w:numPr>
              <w:spacing w:before="100" w:beforeAutospacing="1" w:after="100" w:afterAutospacing="1"/>
              <w:rPr>
                <w:rFonts w:ascii="Consolas" w:hAnsi="Consolas" w:cs="Consolas"/>
                <w:color w:val="000000"/>
              </w:rPr>
            </w:pPr>
            <w:r w:rsidRPr="00CE5F19">
              <w:rPr>
                <w:rFonts w:ascii="Consolas" w:hAnsi="Consolas" w:cs="Consolas"/>
                <w:color w:val="000000"/>
              </w:rPr>
              <w:t>Je weet dat er geen stroom loopt als de stroomkring onderbroken is.</w:t>
            </w:r>
          </w:p>
          <w:p w14:paraId="779AE17B" w14:textId="77777777" w:rsidR="00AB4F6B" w:rsidRPr="00CE5F19" w:rsidRDefault="00AB4F6B" w:rsidP="0077289A">
            <w:pPr>
              <w:pStyle w:val="Normaalweb"/>
              <w:rPr>
                <w:rFonts w:ascii="Consolas" w:hAnsi="Consolas" w:cs="Consolas"/>
                <w:color w:val="000000"/>
              </w:rPr>
            </w:pPr>
            <w:r w:rsidRPr="00CE5F19">
              <w:rPr>
                <w:rFonts w:ascii="Consolas" w:hAnsi="Consolas" w:cs="Consolas"/>
                <w:color w:val="000000"/>
              </w:rPr>
              <w:t>Handelingsdoelen:</w:t>
            </w:r>
          </w:p>
          <w:p w14:paraId="0BC9321C" w14:textId="64B2E872" w:rsidR="00AB4F6B" w:rsidRPr="00CE5F19" w:rsidRDefault="00AB4F6B" w:rsidP="00AB4F6B">
            <w:pPr>
              <w:numPr>
                <w:ilvl w:val="0"/>
                <w:numId w:val="8"/>
              </w:numPr>
              <w:spacing w:before="100" w:beforeAutospacing="1" w:after="100" w:afterAutospacing="1"/>
              <w:rPr>
                <w:rFonts w:ascii="Consolas" w:hAnsi="Consolas" w:cs="Consolas"/>
                <w:color w:val="000000"/>
              </w:rPr>
            </w:pPr>
            <w:r w:rsidRPr="00CE5F19">
              <w:rPr>
                <w:rFonts w:ascii="Consolas" w:hAnsi="Consolas" w:cs="Consolas"/>
                <w:color w:val="000000"/>
              </w:rPr>
              <w:t xml:space="preserve">Je kan een </w:t>
            </w:r>
            <w:r w:rsidR="00733ADC" w:rsidRPr="00CE5F19">
              <w:rPr>
                <w:rFonts w:ascii="Consolas" w:hAnsi="Consolas" w:cs="Consolas"/>
                <w:color w:val="000000"/>
              </w:rPr>
              <w:t>eenvoudige</w:t>
            </w:r>
            <w:r w:rsidRPr="00CE5F19">
              <w:rPr>
                <w:rFonts w:ascii="Consolas" w:hAnsi="Consolas" w:cs="Consolas"/>
                <w:color w:val="000000"/>
              </w:rPr>
              <w:t xml:space="preserve"> stroomkring maken met een lampje en een voedingskast.</w:t>
            </w:r>
          </w:p>
          <w:p w14:paraId="049641D1" w14:textId="77777777" w:rsidR="00AB4F6B" w:rsidRPr="00733ADC" w:rsidRDefault="00AB4F6B" w:rsidP="00AB4F6B">
            <w:pPr>
              <w:numPr>
                <w:ilvl w:val="0"/>
                <w:numId w:val="8"/>
              </w:numPr>
              <w:spacing w:before="100" w:beforeAutospacing="1" w:after="100" w:afterAutospacing="1"/>
              <w:rPr>
                <w:rFonts w:ascii="Consolas" w:hAnsi="Consolas" w:cs="Consolas"/>
                <w:color w:val="000000"/>
              </w:rPr>
            </w:pPr>
            <w:r w:rsidRPr="00CE5F19">
              <w:rPr>
                <w:rFonts w:ascii="Consolas" w:hAnsi="Consolas" w:cs="Consolas"/>
                <w:color w:val="000000"/>
              </w:rPr>
              <w:t>Je kan een schakelschema vertalen naar de werkelijkheid.</w:t>
            </w:r>
          </w:p>
          <w:p w14:paraId="1367A507" w14:textId="77777777" w:rsidR="00733ADC" w:rsidRDefault="00733ADC" w:rsidP="00733ADC">
            <w:pPr>
              <w:spacing w:before="100" w:beforeAutospacing="1" w:after="100" w:afterAutospacing="1"/>
              <w:rPr>
                <w:rFonts w:ascii="Consolas" w:hAnsi="Consolas" w:cs="Consolas"/>
                <w:color w:val="000000"/>
              </w:rPr>
            </w:pPr>
            <w:r>
              <w:rPr>
                <w:rFonts w:ascii="Consolas" w:hAnsi="Consolas" w:cs="Consolas"/>
                <w:color w:val="000000"/>
              </w:rPr>
              <w:t>Onderzoeksdoelen:</w:t>
            </w:r>
          </w:p>
          <w:p w14:paraId="40940A8E" w14:textId="71266917" w:rsidR="00733ADC" w:rsidRPr="00CE5F19" w:rsidRDefault="00733ADC" w:rsidP="00AB4F6B">
            <w:pPr>
              <w:numPr>
                <w:ilvl w:val="0"/>
                <w:numId w:val="8"/>
              </w:numPr>
              <w:spacing w:before="100" w:beforeAutospacing="1" w:after="100" w:afterAutospacing="1"/>
              <w:rPr>
                <w:rFonts w:ascii="Consolas" w:hAnsi="Consolas" w:cs="Consolas"/>
                <w:color w:val="000000"/>
              </w:rPr>
            </w:pPr>
            <w:r>
              <w:rPr>
                <w:rFonts w:ascii="Consolas" w:hAnsi="Consolas" w:cs="Consolas"/>
                <w:color w:val="000000"/>
              </w:rPr>
              <w:t>De leerlingen kunnen een conclusie trekken waarom de stroomkring heel is als er zout in het water zit.</w:t>
            </w:r>
          </w:p>
        </w:tc>
      </w:tr>
      <w:tr w:rsidR="00AB4F6B" w14:paraId="07AEA649" w14:textId="77777777" w:rsidTr="00AB4F6B">
        <w:trPr>
          <w:trHeight w:val="983"/>
        </w:trPr>
        <w:tc>
          <w:tcPr>
            <w:tcW w:w="1838" w:type="dxa"/>
          </w:tcPr>
          <w:p w14:paraId="79C843A4" w14:textId="77777777" w:rsidR="00AB4F6B" w:rsidRDefault="00AB4F6B" w:rsidP="0077289A">
            <w:pPr>
              <w:rPr>
                <w:rFonts w:ascii="Consolas" w:hAnsi="Consolas" w:cs="Consolas"/>
              </w:rPr>
            </w:pPr>
            <w:r>
              <w:rPr>
                <w:rFonts w:ascii="Consolas" w:hAnsi="Consolas" w:cs="Consolas"/>
              </w:rPr>
              <w:t>Practicum 3 (P3)</w:t>
            </w:r>
          </w:p>
        </w:tc>
        <w:tc>
          <w:tcPr>
            <w:tcW w:w="4253" w:type="dxa"/>
          </w:tcPr>
          <w:p w14:paraId="12D7EC0F" w14:textId="77777777" w:rsidR="00AB4F6B" w:rsidRDefault="00AB4F6B" w:rsidP="0077289A">
            <w:pPr>
              <w:rPr>
                <w:rFonts w:ascii="Consolas" w:eastAsia="Calibri" w:hAnsi="Consolas" w:cs="Consolas"/>
              </w:rPr>
            </w:pPr>
            <m:oMathPara>
              <m:oMath>
                <m:f>
                  <m:fPr>
                    <m:ctrlPr>
                      <w:rPr>
                        <w:rFonts w:ascii="Cambria Math" w:hAnsi="Cambria Math" w:cs="Consolas"/>
                        <w:i/>
                      </w:rPr>
                    </m:ctrlPr>
                  </m:fPr>
                  <m:num>
                    <m:r>
                      <w:rPr>
                        <w:rFonts w:ascii="Cambria Math" w:hAnsi="Cambria Math" w:cs="Consolas"/>
                      </w:rPr>
                      <m:t>behaalde punten</m:t>
                    </m:r>
                  </m:num>
                  <m:den>
                    <m:r>
                      <w:rPr>
                        <w:rFonts w:ascii="Cambria Math" w:hAnsi="Cambria Math" w:cs="Consolas"/>
                      </w:rPr>
                      <m:t>13</m:t>
                    </m:r>
                  </m:den>
                </m:f>
                <m:r>
                  <w:rPr>
                    <w:rFonts w:ascii="Cambria Math" w:hAnsi="Cambria Math" w:cs="Consolas"/>
                  </w:rPr>
                  <m:t>*9+1</m:t>
                </m:r>
                <m:r>
                  <w:rPr>
                    <w:rFonts w:ascii="Cambria Math" w:eastAsiaTheme="minorEastAsia" w:hAnsi="Cambria Math" w:cs="Consolas"/>
                  </w:rPr>
                  <m:t>=cijfer</m:t>
                </m:r>
              </m:oMath>
            </m:oMathPara>
          </w:p>
        </w:tc>
        <w:tc>
          <w:tcPr>
            <w:tcW w:w="7371" w:type="dxa"/>
          </w:tcPr>
          <w:p w14:paraId="0087AA22" w14:textId="77777777" w:rsidR="00AB4F6B" w:rsidRPr="00CE5F19" w:rsidRDefault="00AB4F6B" w:rsidP="0077289A">
            <w:pPr>
              <w:pStyle w:val="Normaalweb"/>
              <w:rPr>
                <w:rFonts w:ascii="Consolas" w:hAnsi="Consolas" w:cs="Consolas"/>
                <w:color w:val="000000"/>
              </w:rPr>
            </w:pPr>
            <w:r w:rsidRPr="00CE5F19">
              <w:rPr>
                <w:rFonts w:ascii="Consolas" w:hAnsi="Consolas" w:cs="Consolas"/>
                <w:color w:val="000000"/>
              </w:rPr>
              <w:t>Leerdoelen:</w:t>
            </w:r>
          </w:p>
          <w:p w14:paraId="6F96940B" w14:textId="77777777" w:rsidR="00AB4F6B" w:rsidRPr="00CE5F19" w:rsidRDefault="00AB4F6B" w:rsidP="00AB4F6B">
            <w:pPr>
              <w:numPr>
                <w:ilvl w:val="0"/>
                <w:numId w:val="10"/>
              </w:numPr>
              <w:spacing w:before="100" w:beforeAutospacing="1" w:after="100" w:afterAutospacing="1"/>
              <w:rPr>
                <w:rFonts w:ascii="Consolas" w:hAnsi="Consolas" w:cs="Consolas"/>
                <w:color w:val="000000"/>
              </w:rPr>
            </w:pPr>
            <w:r w:rsidRPr="00CE5F19">
              <w:rPr>
                <w:rFonts w:ascii="Consolas" w:hAnsi="Consolas" w:cs="Consolas"/>
                <w:color w:val="000000"/>
              </w:rPr>
              <w:t>Je weet wat een parallel en serie schakeling is;</w:t>
            </w:r>
          </w:p>
          <w:p w14:paraId="7EBA64F3" w14:textId="77777777" w:rsidR="00AB4F6B" w:rsidRPr="00CE5F19" w:rsidRDefault="00AB4F6B" w:rsidP="00AB4F6B">
            <w:pPr>
              <w:numPr>
                <w:ilvl w:val="0"/>
                <w:numId w:val="10"/>
              </w:numPr>
              <w:spacing w:before="100" w:beforeAutospacing="1" w:after="100" w:afterAutospacing="1"/>
              <w:rPr>
                <w:rFonts w:ascii="Consolas" w:hAnsi="Consolas" w:cs="Consolas"/>
                <w:color w:val="000000"/>
              </w:rPr>
            </w:pPr>
            <w:r w:rsidRPr="00CE5F19">
              <w:rPr>
                <w:rFonts w:ascii="Consolas" w:hAnsi="Consolas" w:cs="Consolas"/>
                <w:color w:val="000000"/>
              </w:rPr>
              <w:t>Je weet hoe de spanning en stroom zich verdeelt in de verschillende schakelingen;</w:t>
            </w:r>
          </w:p>
          <w:p w14:paraId="0C232D9A" w14:textId="29FB2F3A" w:rsidR="00AB4F6B" w:rsidRPr="00733ADC" w:rsidRDefault="00AB4F6B" w:rsidP="0077289A">
            <w:pPr>
              <w:numPr>
                <w:ilvl w:val="0"/>
                <w:numId w:val="10"/>
              </w:numPr>
              <w:spacing w:before="100" w:beforeAutospacing="1" w:after="100" w:afterAutospacing="1"/>
              <w:rPr>
                <w:rFonts w:ascii="Consolas" w:hAnsi="Consolas" w:cs="Consolas"/>
                <w:color w:val="000000"/>
              </w:rPr>
            </w:pPr>
            <w:r w:rsidRPr="00CE5F19">
              <w:rPr>
                <w:rFonts w:ascii="Consolas" w:hAnsi="Consolas" w:cs="Consolas"/>
                <w:color w:val="000000"/>
              </w:rPr>
              <w:t>Je kan vanuit een tekening benoemen wat</w:t>
            </w:r>
            <w:r>
              <w:rPr>
                <w:rFonts w:ascii="Consolas" w:hAnsi="Consolas" w:cs="Consolas"/>
                <w:color w:val="000000"/>
              </w:rPr>
              <w:t xml:space="preserve"> </w:t>
            </w:r>
            <w:r w:rsidRPr="00CE5F19">
              <w:rPr>
                <w:rFonts w:ascii="Consolas" w:hAnsi="Consolas" w:cs="Consolas"/>
                <w:color w:val="000000"/>
              </w:rPr>
              <w:t>voor schakeling je ziet;</w:t>
            </w:r>
          </w:p>
          <w:p w14:paraId="3C993554" w14:textId="77777777" w:rsidR="00AB4F6B" w:rsidRPr="00CE5F19" w:rsidRDefault="00AB4F6B" w:rsidP="0077289A">
            <w:pPr>
              <w:pStyle w:val="Normaalweb"/>
              <w:rPr>
                <w:rFonts w:ascii="Consolas" w:hAnsi="Consolas" w:cs="Consolas"/>
                <w:color w:val="000000"/>
              </w:rPr>
            </w:pPr>
            <w:r w:rsidRPr="00CE5F19">
              <w:rPr>
                <w:rFonts w:ascii="Consolas" w:hAnsi="Consolas" w:cs="Consolas"/>
                <w:color w:val="000000"/>
              </w:rPr>
              <w:t>Handelingsdoelen:</w:t>
            </w:r>
          </w:p>
          <w:p w14:paraId="5C9F9CD3" w14:textId="244F8A0E" w:rsidR="00AB4F6B" w:rsidRDefault="00AB4F6B" w:rsidP="00AB4F6B">
            <w:pPr>
              <w:numPr>
                <w:ilvl w:val="0"/>
                <w:numId w:val="11"/>
              </w:numPr>
              <w:spacing w:before="100" w:beforeAutospacing="1" w:after="100" w:afterAutospacing="1"/>
              <w:rPr>
                <w:rFonts w:ascii="Consolas" w:hAnsi="Consolas" w:cs="Consolas"/>
                <w:color w:val="000000"/>
              </w:rPr>
            </w:pPr>
            <w:r w:rsidRPr="00CE5F19">
              <w:rPr>
                <w:rFonts w:ascii="Consolas" w:hAnsi="Consolas" w:cs="Consolas"/>
                <w:color w:val="000000"/>
              </w:rPr>
              <w:lastRenderedPageBreak/>
              <w:t>Je weet hoe je een stroommeter en voltmeter aansluit.</w:t>
            </w:r>
          </w:p>
          <w:p w14:paraId="56DFF0CA" w14:textId="77777777" w:rsidR="00733ADC" w:rsidRDefault="00733ADC" w:rsidP="00733ADC">
            <w:pPr>
              <w:spacing w:before="100" w:beforeAutospacing="1" w:after="100" w:afterAutospacing="1"/>
              <w:rPr>
                <w:rFonts w:ascii="Consolas" w:hAnsi="Consolas" w:cs="Consolas"/>
                <w:color w:val="000000"/>
              </w:rPr>
            </w:pPr>
            <w:r>
              <w:rPr>
                <w:rFonts w:ascii="Consolas" w:hAnsi="Consolas" w:cs="Consolas"/>
                <w:color w:val="000000"/>
              </w:rPr>
              <w:t>Onderzoeksdoelen:</w:t>
            </w:r>
          </w:p>
          <w:p w14:paraId="7250252A" w14:textId="2B9CB57A" w:rsidR="00AB4F6B" w:rsidRPr="00733ADC" w:rsidRDefault="00733ADC" w:rsidP="0077289A">
            <w:pPr>
              <w:pStyle w:val="Lijstalinea"/>
              <w:numPr>
                <w:ilvl w:val="0"/>
                <w:numId w:val="5"/>
              </w:numPr>
              <w:spacing w:before="100" w:beforeAutospacing="1" w:after="100" w:afterAutospacing="1"/>
              <w:rPr>
                <w:rFonts w:ascii="Consolas" w:hAnsi="Consolas" w:cs="Consolas"/>
                <w:color w:val="000000"/>
              </w:rPr>
            </w:pPr>
            <w:r>
              <w:rPr>
                <w:rFonts w:ascii="Consolas" w:hAnsi="Consolas" w:cs="Consolas"/>
                <w:color w:val="000000"/>
              </w:rPr>
              <w:t>De leerling kan verkregen gegevens vastleggen in een tabel.</w:t>
            </w:r>
          </w:p>
        </w:tc>
      </w:tr>
      <w:tr w:rsidR="00AB4F6B" w14:paraId="3962DC01" w14:textId="77777777" w:rsidTr="00AB4F6B">
        <w:trPr>
          <w:trHeight w:val="477"/>
        </w:trPr>
        <w:tc>
          <w:tcPr>
            <w:tcW w:w="1838" w:type="dxa"/>
          </w:tcPr>
          <w:p w14:paraId="522DF2E5" w14:textId="77777777" w:rsidR="00AB4F6B" w:rsidRDefault="00AB4F6B" w:rsidP="0077289A">
            <w:pPr>
              <w:rPr>
                <w:rFonts w:ascii="Consolas" w:hAnsi="Consolas" w:cs="Consolas"/>
              </w:rPr>
            </w:pPr>
            <w:r>
              <w:rPr>
                <w:rFonts w:ascii="Consolas" w:hAnsi="Consolas" w:cs="Consolas"/>
              </w:rPr>
              <w:t>Practicum 4 (P4)</w:t>
            </w:r>
          </w:p>
        </w:tc>
        <w:tc>
          <w:tcPr>
            <w:tcW w:w="4253" w:type="dxa"/>
          </w:tcPr>
          <w:p w14:paraId="47CC13C2" w14:textId="77777777" w:rsidR="00AB4F6B" w:rsidRDefault="00AB4F6B" w:rsidP="0077289A">
            <w:pPr>
              <w:rPr>
                <w:rFonts w:ascii="Consolas" w:eastAsia="Calibri" w:hAnsi="Consolas" w:cs="Consolas"/>
              </w:rPr>
            </w:pPr>
            <m:oMathPara>
              <m:oMath>
                <m:f>
                  <m:fPr>
                    <m:ctrlPr>
                      <w:rPr>
                        <w:rFonts w:ascii="Cambria Math" w:hAnsi="Cambria Math" w:cs="Consolas"/>
                        <w:i/>
                      </w:rPr>
                    </m:ctrlPr>
                  </m:fPr>
                  <m:num>
                    <m:r>
                      <w:rPr>
                        <w:rFonts w:ascii="Cambria Math" w:hAnsi="Cambria Math" w:cs="Consolas"/>
                      </w:rPr>
                      <m:t>behaalde punten</m:t>
                    </m:r>
                  </m:num>
                  <m:den>
                    <m:r>
                      <w:rPr>
                        <w:rFonts w:ascii="Cambria Math" w:hAnsi="Cambria Math" w:cs="Consolas"/>
                      </w:rPr>
                      <m:t>9</m:t>
                    </m:r>
                  </m:den>
                </m:f>
                <m:r>
                  <w:rPr>
                    <w:rFonts w:ascii="Cambria Math" w:hAnsi="Cambria Math" w:cs="Consolas"/>
                  </w:rPr>
                  <m:t>*9+1</m:t>
                </m:r>
                <m:r>
                  <w:rPr>
                    <w:rFonts w:ascii="Cambria Math" w:eastAsiaTheme="minorEastAsia" w:hAnsi="Cambria Math" w:cs="Consolas"/>
                  </w:rPr>
                  <m:t>=cijfer</m:t>
                </m:r>
              </m:oMath>
            </m:oMathPara>
          </w:p>
        </w:tc>
        <w:tc>
          <w:tcPr>
            <w:tcW w:w="7371" w:type="dxa"/>
          </w:tcPr>
          <w:p w14:paraId="7B1EC7C6" w14:textId="77777777" w:rsidR="00AB4F6B" w:rsidRPr="00CE5F19" w:rsidRDefault="00AB4F6B" w:rsidP="0077289A">
            <w:pPr>
              <w:pStyle w:val="Normaalweb"/>
              <w:rPr>
                <w:rFonts w:ascii="Consolas" w:hAnsi="Consolas" w:cs="Consolas"/>
                <w:color w:val="000000"/>
              </w:rPr>
            </w:pPr>
            <w:r w:rsidRPr="00CE5F19">
              <w:rPr>
                <w:rStyle w:val="Zwaar"/>
                <w:rFonts w:ascii="Consolas" w:eastAsiaTheme="majorEastAsia" w:hAnsi="Consolas" w:cs="Consolas"/>
                <w:color w:val="000000"/>
                <w:u w:val="single"/>
              </w:rPr>
              <w:t>Leerdoelen:</w:t>
            </w:r>
          </w:p>
          <w:p w14:paraId="66E2F003" w14:textId="77777777" w:rsidR="00AB4F6B" w:rsidRPr="00CE5F19" w:rsidRDefault="00AB4F6B" w:rsidP="00AB4F6B">
            <w:pPr>
              <w:numPr>
                <w:ilvl w:val="0"/>
                <w:numId w:val="12"/>
              </w:numPr>
              <w:spacing w:before="100" w:beforeAutospacing="1" w:after="100" w:afterAutospacing="1"/>
              <w:rPr>
                <w:rFonts w:ascii="Consolas" w:hAnsi="Consolas" w:cs="Consolas"/>
                <w:color w:val="000000"/>
              </w:rPr>
            </w:pPr>
            <w:r w:rsidRPr="00CE5F19">
              <w:rPr>
                <w:rFonts w:ascii="Consolas" w:hAnsi="Consolas" w:cs="Consolas"/>
                <w:color w:val="000000"/>
              </w:rPr>
              <w:t>Je kan de waarde van een weerstand bepalen aan de hand van de kleurcode.</w:t>
            </w:r>
          </w:p>
          <w:p w14:paraId="2B1E9150" w14:textId="77777777" w:rsidR="00AB4F6B" w:rsidRPr="00CE5F19" w:rsidRDefault="00AB4F6B" w:rsidP="00AB4F6B">
            <w:pPr>
              <w:numPr>
                <w:ilvl w:val="0"/>
                <w:numId w:val="12"/>
              </w:numPr>
              <w:spacing w:before="100" w:beforeAutospacing="1" w:after="100" w:afterAutospacing="1"/>
              <w:rPr>
                <w:rFonts w:ascii="Consolas" w:hAnsi="Consolas" w:cs="Consolas"/>
                <w:color w:val="000000"/>
              </w:rPr>
            </w:pPr>
            <w:r w:rsidRPr="00CE5F19">
              <w:rPr>
                <w:rFonts w:ascii="Consolas" w:hAnsi="Consolas" w:cs="Consolas"/>
                <w:color w:val="000000"/>
              </w:rPr>
              <w:t>Je kan de afwijking bepalen van een weerstand in</w:t>
            </w:r>
            <w:r w:rsidRPr="00CE5F19">
              <w:rPr>
                <w:rStyle w:val="apple-converted-space"/>
                <w:rFonts w:ascii="Consolas" w:eastAsiaTheme="majorEastAsia" w:hAnsi="Consolas" w:cs="Consolas"/>
                <w:color w:val="000000"/>
              </w:rPr>
              <w:t> </w:t>
            </w:r>
            <w:r w:rsidRPr="00CE5F19">
              <w:rPr>
                <w:rStyle w:val="Zwaar"/>
                <w:rFonts w:ascii="Consolas" w:eastAsiaTheme="majorEastAsia" w:hAnsi="Consolas" w:cs="Consolas"/>
                <w:color w:val="000000"/>
              </w:rPr>
              <w:t>Ω.</w:t>
            </w:r>
          </w:p>
          <w:p w14:paraId="4EB964F5" w14:textId="77777777" w:rsidR="00AB4F6B" w:rsidRPr="00CE5F19" w:rsidRDefault="00AB4F6B" w:rsidP="0077289A">
            <w:pPr>
              <w:rPr>
                <w:rFonts w:ascii="Consolas" w:eastAsia="Calibri" w:hAnsi="Consolas" w:cs="Consolas"/>
              </w:rPr>
            </w:pPr>
          </w:p>
        </w:tc>
      </w:tr>
      <w:tr w:rsidR="00AB4F6B" w14:paraId="642BBE37" w14:textId="77777777" w:rsidTr="00AB4F6B">
        <w:trPr>
          <w:trHeight w:val="504"/>
        </w:trPr>
        <w:tc>
          <w:tcPr>
            <w:tcW w:w="1838" w:type="dxa"/>
          </w:tcPr>
          <w:p w14:paraId="209ED367" w14:textId="77777777" w:rsidR="00AB4F6B" w:rsidRDefault="00AB4F6B" w:rsidP="0077289A">
            <w:pPr>
              <w:rPr>
                <w:rFonts w:ascii="Consolas" w:hAnsi="Consolas" w:cs="Consolas"/>
              </w:rPr>
            </w:pPr>
            <w:r>
              <w:rPr>
                <w:rFonts w:ascii="Consolas" w:hAnsi="Consolas" w:cs="Consolas"/>
              </w:rPr>
              <w:t>Practicum 5 (P5)</w:t>
            </w:r>
          </w:p>
        </w:tc>
        <w:tc>
          <w:tcPr>
            <w:tcW w:w="4253" w:type="dxa"/>
          </w:tcPr>
          <w:p w14:paraId="0820E360" w14:textId="77777777" w:rsidR="00AB4F6B" w:rsidRDefault="00AB4F6B" w:rsidP="0077289A">
            <w:pPr>
              <w:rPr>
                <w:rFonts w:ascii="Consolas" w:eastAsia="Calibri" w:hAnsi="Consolas" w:cs="Consolas"/>
              </w:rPr>
            </w:pPr>
            <m:oMathPara>
              <m:oMath>
                <m:f>
                  <m:fPr>
                    <m:ctrlPr>
                      <w:rPr>
                        <w:rFonts w:ascii="Cambria Math" w:hAnsi="Cambria Math" w:cs="Consolas"/>
                        <w:i/>
                      </w:rPr>
                    </m:ctrlPr>
                  </m:fPr>
                  <m:num>
                    <m:r>
                      <w:rPr>
                        <w:rFonts w:ascii="Cambria Math" w:hAnsi="Cambria Math" w:cs="Consolas"/>
                      </w:rPr>
                      <m:t>behaalde punten</m:t>
                    </m:r>
                  </m:num>
                  <m:den>
                    <m:r>
                      <w:rPr>
                        <w:rFonts w:ascii="Cambria Math" w:hAnsi="Cambria Math" w:cs="Consolas"/>
                      </w:rPr>
                      <m:t>19</m:t>
                    </m:r>
                  </m:den>
                </m:f>
                <m:r>
                  <w:rPr>
                    <w:rFonts w:ascii="Cambria Math" w:hAnsi="Cambria Math" w:cs="Consolas"/>
                  </w:rPr>
                  <m:t>*9+1</m:t>
                </m:r>
                <m:r>
                  <w:rPr>
                    <w:rFonts w:ascii="Cambria Math" w:eastAsiaTheme="minorEastAsia" w:hAnsi="Cambria Math" w:cs="Consolas"/>
                  </w:rPr>
                  <m:t>=cijfer</m:t>
                </m:r>
              </m:oMath>
            </m:oMathPara>
          </w:p>
        </w:tc>
        <w:tc>
          <w:tcPr>
            <w:tcW w:w="7371" w:type="dxa"/>
          </w:tcPr>
          <w:p w14:paraId="70BF7BE4" w14:textId="77777777" w:rsidR="00AB4F6B" w:rsidRPr="00CE5F19" w:rsidRDefault="00AB4F6B" w:rsidP="0077289A">
            <w:pPr>
              <w:pStyle w:val="Normaalweb"/>
              <w:rPr>
                <w:rFonts w:ascii="Consolas" w:hAnsi="Consolas" w:cs="Consolas"/>
                <w:color w:val="000000"/>
              </w:rPr>
            </w:pPr>
            <w:r w:rsidRPr="00CE5F19">
              <w:rPr>
                <w:rFonts w:ascii="Consolas" w:hAnsi="Consolas" w:cs="Consolas"/>
                <w:color w:val="000000"/>
              </w:rPr>
              <w:t>Leerdoelen:</w:t>
            </w:r>
          </w:p>
          <w:p w14:paraId="21A59A17" w14:textId="3875CA60" w:rsidR="00AB4F6B" w:rsidRPr="00733ADC" w:rsidRDefault="00AB4F6B" w:rsidP="0077289A">
            <w:pPr>
              <w:numPr>
                <w:ilvl w:val="0"/>
                <w:numId w:val="13"/>
              </w:numPr>
              <w:spacing w:before="100" w:beforeAutospacing="1" w:after="100" w:afterAutospacing="1"/>
              <w:rPr>
                <w:rFonts w:ascii="Consolas" w:hAnsi="Consolas" w:cs="Consolas"/>
                <w:color w:val="000000"/>
              </w:rPr>
            </w:pPr>
            <w:r w:rsidRPr="00CE5F19">
              <w:rPr>
                <w:rFonts w:ascii="Consolas" w:hAnsi="Consolas" w:cs="Consolas"/>
                <w:color w:val="000000"/>
              </w:rPr>
              <w:t>Aan het einde van de les kan je de weerstand berekenen.</w:t>
            </w:r>
          </w:p>
          <w:p w14:paraId="69152F0F" w14:textId="77777777" w:rsidR="00AB4F6B" w:rsidRPr="00CE5F19" w:rsidRDefault="00AB4F6B" w:rsidP="0077289A">
            <w:pPr>
              <w:pStyle w:val="Normaalweb"/>
              <w:rPr>
                <w:rFonts w:ascii="Consolas" w:hAnsi="Consolas" w:cs="Consolas"/>
                <w:color w:val="000000"/>
              </w:rPr>
            </w:pPr>
            <w:r w:rsidRPr="00CE5F19">
              <w:rPr>
                <w:rFonts w:ascii="Consolas" w:hAnsi="Consolas" w:cs="Consolas"/>
                <w:color w:val="000000"/>
              </w:rPr>
              <w:t>Handelingsdoelen:</w:t>
            </w:r>
          </w:p>
          <w:p w14:paraId="7EDD8C4C" w14:textId="77777777" w:rsidR="00AB4F6B" w:rsidRPr="00733ADC" w:rsidRDefault="00AB4F6B" w:rsidP="00AB4F6B">
            <w:pPr>
              <w:numPr>
                <w:ilvl w:val="0"/>
                <w:numId w:val="14"/>
              </w:numPr>
              <w:spacing w:before="100" w:beforeAutospacing="1" w:after="100" w:afterAutospacing="1"/>
              <w:rPr>
                <w:color w:val="000000"/>
              </w:rPr>
            </w:pPr>
            <w:r w:rsidRPr="00CE5F19">
              <w:rPr>
                <w:rFonts w:ascii="Consolas" w:hAnsi="Consolas" w:cs="Consolas"/>
                <w:color w:val="000000"/>
              </w:rPr>
              <w:t>Je kan meten met een voltmeter en een ampère meter.</w:t>
            </w:r>
          </w:p>
          <w:p w14:paraId="145C3673" w14:textId="77777777" w:rsidR="00733ADC" w:rsidRPr="00733ADC" w:rsidRDefault="00733ADC" w:rsidP="00733ADC">
            <w:pPr>
              <w:spacing w:before="100" w:beforeAutospacing="1" w:after="100" w:afterAutospacing="1"/>
              <w:rPr>
                <w:rFonts w:ascii="Consolas" w:hAnsi="Consolas" w:cs="Consolas"/>
                <w:color w:val="000000"/>
              </w:rPr>
            </w:pPr>
            <w:r w:rsidRPr="00733ADC">
              <w:rPr>
                <w:rFonts w:ascii="Consolas" w:hAnsi="Consolas" w:cs="Consolas"/>
                <w:color w:val="000000"/>
              </w:rPr>
              <w:t>Onderzoeksdoelen:</w:t>
            </w:r>
          </w:p>
          <w:p w14:paraId="6CBB2FF5" w14:textId="7B5846A8" w:rsidR="00733ADC" w:rsidRPr="00733ADC" w:rsidRDefault="00733ADC" w:rsidP="00733ADC">
            <w:pPr>
              <w:pStyle w:val="Lijstalinea"/>
              <w:numPr>
                <w:ilvl w:val="0"/>
                <w:numId w:val="5"/>
              </w:numPr>
              <w:spacing w:before="100" w:beforeAutospacing="1" w:after="100" w:afterAutospacing="1"/>
              <w:rPr>
                <w:color w:val="000000"/>
              </w:rPr>
            </w:pPr>
            <w:r w:rsidRPr="00733ADC">
              <w:rPr>
                <w:rFonts w:ascii="Consolas" w:hAnsi="Consolas" w:cs="Consolas"/>
                <w:color w:val="000000"/>
              </w:rPr>
              <w:t>De leerling</w:t>
            </w:r>
            <w:r>
              <w:rPr>
                <w:rFonts w:ascii="Consolas" w:hAnsi="Consolas" w:cs="Consolas"/>
                <w:color w:val="000000"/>
              </w:rPr>
              <w:t xml:space="preserve"> kan verkregen gegevens vast leggen.</w:t>
            </w:r>
          </w:p>
        </w:tc>
      </w:tr>
      <w:tr w:rsidR="00AB4F6B" w14:paraId="61BD2298" w14:textId="77777777" w:rsidTr="00AB4F6B">
        <w:trPr>
          <w:trHeight w:val="504"/>
        </w:trPr>
        <w:tc>
          <w:tcPr>
            <w:tcW w:w="1838" w:type="dxa"/>
          </w:tcPr>
          <w:p w14:paraId="7D2D39B0" w14:textId="77777777" w:rsidR="00AB4F6B" w:rsidRDefault="00AB4F6B" w:rsidP="0077289A">
            <w:pPr>
              <w:rPr>
                <w:rFonts w:ascii="Consolas" w:hAnsi="Consolas" w:cs="Consolas"/>
              </w:rPr>
            </w:pPr>
            <w:r>
              <w:rPr>
                <w:rFonts w:ascii="Consolas" w:hAnsi="Consolas" w:cs="Consolas"/>
              </w:rPr>
              <w:lastRenderedPageBreak/>
              <w:t>Practicum 6 (P6)</w:t>
            </w:r>
          </w:p>
        </w:tc>
        <w:tc>
          <w:tcPr>
            <w:tcW w:w="4253" w:type="dxa"/>
          </w:tcPr>
          <w:p w14:paraId="4B0B22DA" w14:textId="77777777" w:rsidR="00AB4F6B" w:rsidRDefault="00AB4F6B" w:rsidP="0077289A">
            <w:pPr>
              <w:rPr>
                <w:rFonts w:ascii="Consolas" w:eastAsia="Calibri" w:hAnsi="Consolas" w:cs="Consolas"/>
              </w:rPr>
            </w:pPr>
            <m:oMathPara>
              <m:oMath>
                <m:f>
                  <m:fPr>
                    <m:ctrlPr>
                      <w:rPr>
                        <w:rFonts w:ascii="Cambria Math" w:hAnsi="Cambria Math" w:cs="Consolas"/>
                        <w:i/>
                      </w:rPr>
                    </m:ctrlPr>
                  </m:fPr>
                  <m:num>
                    <m:r>
                      <w:rPr>
                        <w:rFonts w:ascii="Cambria Math" w:hAnsi="Cambria Math" w:cs="Consolas"/>
                      </w:rPr>
                      <m:t>behaalde punten</m:t>
                    </m:r>
                  </m:num>
                  <m:den>
                    <m:r>
                      <w:rPr>
                        <w:rFonts w:ascii="Cambria Math" w:hAnsi="Cambria Math" w:cs="Consolas"/>
                      </w:rPr>
                      <m:t>12</m:t>
                    </m:r>
                  </m:den>
                </m:f>
                <m:r>
                  <w:rPr>
                    <w:rFonts w:ascii="Cambria Math" w:hAnsi="Cambria Math" w:cs="Consolas"/>
                  </w:rPr>
                  <m:t>*9+1</m:t>
                </m:r>
                <m:r>
                  <w:rPr>
                    <w:rFonts w:ascii="Cambria Math" w:eastAsiaTheme="minorEastAsia" w:hAnsi="Cambria Math" w:cs="Consolas"/>
                  </w:rPr>
                  <m:t>=cijfer</m:t>
                </m:r>
              </m:oMath>
            </m:oMathPara>
          </w:p>
        </w:tc>
        <w:tc>
          <w:tcPr>
            <w:tcW w:w="7371" w:type="dxa"/>
          </w:tcPr>
          <w:p w14:paraId="0544E03D" w14:textId="77777777" w:rsidR="00AB4F6B" w:rsidRPr="00CE5F19" w:rsidRDefault="00AB4F6B" w:rsidP="0077289A">
            <w:pPr>
              <w:pStyle w:val="Normaalweb"/>
              <w:rPr>
                <w:rFonts w:ascii="Consolas" w:hAnsi="Consolas" w:cs="Consolas"/>
                <w:color w:val="000000"/>
              </w:rPr>
            </w:pPr>
            <w:r w:rsidRPr="00CE5F19">
              <w:rPr>
                <w:rFonts w:ascii="Consolas" w:hAnsi="Consolas" w:cs="Consolas"/>
                <w:color w:val="000000"/>
              </w:rPr>
              <w:t>Leerdoelen:</w:t>
            </w:r>
          </w:p>
          <w:p w14:paraId="3E5B2BDF" w14:textId="77777777" w:rsidR="00AB4F6B" w:rsidRPr="00CE5F19" w:rsidRDefault="00AB4F6B" w:rsidP="00AB4F6B">
            <w:pPr>
              <w:numPr>
                <w:ilvl w:val="0"/>
                <w:numId w:val="15"/>
              </w:numPr>
              <w:spacing w:before="100" w:beforeAutospacing="1" w:after="100" w:afterAutospacing="1"/>
              <w:rPr>
                <w:rFonts w:ascii="Consolas" w:hAnsi="Consolas" w:cs="Consolas"/>
                <w:color w:val="000000"/>
              </w:rPr>
            </w:pPr>
            <w:r w:rsidRPr="00CE5F19">
              <w:rPr>
                <w:rFonts w:ascii="Consolas" w:hAnsi="Consolas" w:cs="Consolas"/>
                <w:color w:val="000000"/>
              </w:rPr>
              <w:t>Je kan de elektrische energie berekenen die een apparaat gebruikt;</w:t>
            </w:r>
          </w:p>
          <w:p w14:paraId="4AAEEE31" w14:textId="77777777" w:rsidR="00AB4F6B" w:rsidRPr="00CE5F19" w:rsidRDefault="00AB4F6B" w:rsidP="00AB4F6B">
            <w:pPr>
              <w:numPr>
                <w:ilvl w:val="0"/>
                <w:numId w:val="15"/>
              </w:numPr>
              <w:spacing w:before="100" w:beforeAutospacing="1" w:after="100" w:afterAutospacing="1"/>
              <w:rPr>
                <w:rFonts w:ascii="Consolas" w:hAnsi="Consolas" w:cs="Consolas"/>
                <w:color w:val="000000"/>
              </w:rPr>
            </w:pPr>
            <w:r w:rsidRPr="00CE5F19">
              <w:rPr>
                <w:rFonts w:ascii="Consolas" w:hAnsi="Consolas" w:cs="Consolas"/>
                <w:color w:val="000000"/>
              </w:rPr>
              <w:t>Je kan het rendement berekenen van een apparaat</w:t>
            </w:r>
            <w:r>
              <w:rPr>
                <w:rFonts w:ascii="Consolas" w:hAnsi="Consolas" w:cs="Consolas"/>
                <w:color w:val="000000"/>
              </w:rPr>
              <w:t>.</w:t>
            </w:r>
          </w:p>
          <w:p w14:paraId="33F4A205" w14:textId="77777777" w:rsidR="00AB4F6B" w:rsidRPr="00CE5F19" w:rsidRDefault="00AB4F6B" w:rsidP="0077289A">
            <w:pPr>
              <w:pStyle w:val="Normaalweb"/>
              <w:rPr>
                <w:rFonts w:ascii="Consolas" w:hAnsi="Consolas" w:cs="Consolas"/>
                <w:color w:val="000000"/>
              </w:rPr>
            </w:pPr>
            <w:r w:rsidRPr="00CE5F19">
              <w:rPr>
                <w:rFonts w:ascii="Consolas" w:hAnsi="Consolas" w:cs="Consolas"/>
                <w:color w:val="000000"/>
              </w:rPr>
              <w:t>Handelingsdoelen:</w:t>
            </w:r>
          </w:p>
          <w:p w14:paraId="4AF879F3" w14:textId="77777777" w:rsidR="00AB4F6B" w:rsidRPr="00CE5F19" w:rsidRDefault="00AB4F6B" w:rsidP="00AB4F6B">
            <w:pPr>
              <w:numPr>
                <w:ilvl w:val="0"/>
                <w:numId w:val="16"/>
              </w:numPr>
              <w:spacing w:before="100" w:beforeAutospacing="1" w:after="100" w:afterAutospacing="1"/>
              <w:rPr>
                <w:rFonts w:ascii="Consolas" w:hAnsi="Consolas" w:cs="Consolas"/>
                <w:color w:val="000000"/>
              </w:rPr>
            </w:pPr>
            <w:r w:rsidRPr="00CE5F19">
              <w:rPr>
                <w:rFonts w:ascii="Consolas" w:hAnsi="Consolas" w:cs="Consolas"/>
                <w:color w:val="000000"/>
              </w:rPr>
              <w:t>Je kan de tempratuur aflezen van een thermometer</w:t>
            </w:r>
          </w:p>
          <w:p w14:paraId="049B92D8" w14:textId="77777777" w:rsidR="00733ADC" w:rsidRDefault="00733ADC" w:rsidP="00733ADC">
            <w:pPr>
              <w:spacing w:before="100" w:beforeAutospacing="1" w:after="100" w:afterAutospacing="1"/>
              <w:rPr>
                <w:rFonts w:ascii="Consolas" w:hAnsi="Consolas" w:cs="Consolas"/>
                <w:color w:val="000000"/>
              </w:rPr>
            </w:pPr>
            <w:r>
              <w:rPr>
                <w:rFonts w:ascii="Consolas" w:hAnsi="Consolas" w:cs="Consolas"/>
                <w:color w:val="000000"/>
              </w:rPr>
              <w:t>Onderzoeksdoelen:</w:t>
            </w:r>
          </w:p>
          <w:p w14:paraId="396B3AD7" w14:textId="16FBD520" w:rsidR="00AB4F6B" w:rsidRPr="00733ADC" w:rsidRDefault="00733ADC" w:rsidP="00733ADC">
            <w:pPr>
              <w:pStyle w:val="Lijstalinea"/>
              <w:numPr>
                <w:ilvl w:val="0"/>
                <w:numId w:val="5"/>
              </w:numPr>
              <w:rPr>
                <w:rFonts w:ascii="Consolas" w:eastAsia="Calibri" w:hAnsi="Consolas" w:cs="Consolas"/>
              </w:rPr>
            </w:pPr>
            <w:r>
              <w:rPr>
                <w:rFonts w:ascii="Consolas" w:eastAsia="Calibri" w:hAnsi="Consolas" w:cs="Consolas"/>
              </w:rPr>
              <w:t>De leerling kan een minimaal stappenplan uitvoeren.</w:t>
            </w:r>
          </w:p>
        </w:tc>
      </w:tr>
      <w:tr w:rsidR="00AB4F6B" w14:paraId="3525E0A1" w14:textId="77777777" w:rsidTr="00AB4F6B">
        <w:trPr>
          <w:trHeight w:val="504"/>
        </w:trPr>
        <w:tc>
          <w:tcPr>
            <w:tcW w:w="1838" w:type="dxa"/>
          </w:tcPr>
          <w:p w14:paraId="2FE50EEA" w14:textId="77777777" w:rsidR="00AB4F6B" w:rsidRDefault="00AB4F6B" w:rsidP="0077289A">
            <w:pPr>
              <w:rPr>
                <w:rFonts w:ascii="Consolas" w:hAnsi="Consolas" w:cs="Consolas"/>
              </w:rPr>
            </w:pPr>
            <w:r>
              <w:rPr>
                <w:rFonts w:ascii="Consolas" w:hAnsi="Consolas" w:cs="Consolas"/>
              </w:rPr>
              <w:t xml:space="preserve">Schrijvend leren opdracht </w:t>
            </w:r>
            <w:proofErr w:type="gramStart"/>
            <w:r>
              <w:rPr>
                <w:rFonts w:ascii="Consolas" w:hAnsi="Consolas" w:cs="Consolas"/>
              </w:rPr>
              <w:t xml:space="preserve">   (</w:t>
            </w:r>
            <w:proofErr w:type="gramEnd"/>
            <w:r>
              <w:rPr>
                <w:rFonts w:ascii="Consolas" w:hAnsi="Consolas" w:cs="Consolas"/>
              </w:rPr>
              <w:t>SL)</w:t>
            </w:r>
          </w:p>
        </w:tc>
        <w:tc>
          <w:tcPr>
            <w:tcW w:w="4253" w:type="dxa"/>
          </w:tcPr>
          <w:p w14:paraId="784DE4DC" w14:textId="77777777" w:rsidR="004508D8" w:rsidRPr="00066FE2" w:rsidRDefault="00715A8C" w:rsidP="00715A8C">
            <w:pPr>
              <w:jc w:val="center"/>
              <w:rPr>
                <w:rFonts w:ascii="Consolas" w:eastAsia="Calibri" w:hAnsi="Consolas" w:cs="Consolas"/>
              </w:rPr>
            </w:pPr>
            <w:r w:rsidRPr="00066FE2">
              <w:rPr>
                <w:rFonts w:ascii="Consolas" w:eastAsia="Calibri" w:hAnsi="Consolas" w:cs="Consolas"/>
              </w:rPr>
              <w:t>Zie nakijk</w:t>
            </w:r>
            <w:r w:rsidR="004508D8" w:rsidRPr="00066FE2">
              <w:rPr>
                <w:rFonts w:ascii="Consolas" w:eastAsia="Calibri" w:hAnsi="Consolas" w:cs="Consolas"/>
              </w:rPr>
              <w:t xml:space="preserve">formulier </w:t>
            </w:r>
          </w:p>
          <w:p w14:paraId="0179FDDB" w14:textId="366379F4" w:rsidR="00AB4F6B" w:rsidRPr="00066FE2" w:rsidRDefault="00066FE2" w:rsidP="00715A8C">
            <w:pPr>
              <w:jc w:val="center"/>
              <w:rPr>
                <w:rFonts w:ascii="Consolas" w:eastAsia="Calibri" w:hAnsi="Consolas" w:cs="Consolas"/>
              </w:rPr>
            </w:pPr>
            <w:proofErr w:type="spellStart"/>
            <w:proofErr w:type="gramStart"/>
            <w:r w:rsidRPr="00066FE2">
              <w:rPr>
                <w:rFonts w:ascii="Consolas" w:eastAsia="Calibri" w:hAnsi="Consolas" w:cs="Consolas"/>
              </w:rPr>
              <w:t>schrijven</w:t>
            </w:r>
            <w:r>
              <w:rPr>
                <w:rFonts w:ascii="Consolas" w:eastAsia="Calibri" w:hAnsi="Consolas" w:cs="Consolas"/>
              </w:rPr>
              <w:t>d</w:t>
            </w:r>
            <w:r w:rsidRPr="00066FE2">
              <w:rPr>
                <w:rFonts w:ascii="Consolas" w:eastAsia="Calibri" w:hAnsi="Consolas" w:cs="Consolas"/>
              </w:rPr>
              <w:t>leren</w:t>
            </w:r>
            <w:proofErr w:type="spellEnd"/>
            <w:proofErr w:type="gramEnd"/>
            <w:r w:rsidR="004508D8" w:rsidRPr="00066FE2">
              <w:rPr>
                <w:rFonts w:ascii="Consolas" w:eastAsia="Calibri" w:hAnsi="Consolas" w:cs="Consolas"/>
              </w:rPr>
              <w:t xml:space="preserve"> opdracht</w:t>
            </w:r>
          </w:p>
        </w:tc>
        <w:tc>
          <w:tcPr>
            <w:tcW w:w="7371" w:type="dxa"/>
          </w:tcPr>
          <w:p w14:paraId="48DD2D5B" w14:textId="77777777" w:rsidR="00066FE2" w:rsidRPr="00066FE2" w:rsidRDefault="00066FE2" w:rsidP="00066FE2">
            <w:pPr>
              <w:pStyle w:val="Normaalweb"/>
              <w:rPr>
                <w:rFonts w:ascii="Consolas" w:hAnsi="Consolas" w:cs="Consolas"/>
                <w:color w:val="000000"/>
              </w:rPr>
            </w:pPr>
            <w:r w:rsidRPr="00066FE2">
              <w:rPr>
                <w:rFonts w:ascii="Consolas" w:hAnsi="Consolas" w:cs="Consolas"/>
                <w:color w:val="000000"/>
              </w:rPr>
              <w:t>Leerdoelen van de les:</w:t>
            </w:r>
          </w:p>
          <w:p w14:paraId="6821DDFD" w14:textId="77777777" w:rsidR="00066FE2" w:rsidRPr="00066FE2" w:rsidRDefault="00066FE2" w:rsidP="00066FE2">
            <w:pPr>
              <w:numPr>
                <w:ilvl w:val="0"/>
                <w:numId w:val="20"/>
              </w:numPr>
              <w:spacing w:before="100" w:beforeAutospacing="1" w:after="100" w:afterAutospacing="1"/>
              <w:rPr>
                <w:rFonts w:ascii="Consolas" w:hAnsi="Consolas" w:cs="Consolas"/>
                <w:color w:val="000000"/>
              </w:rPr>
            </w:pPr>
            <w:r w:rsidRPr="00066FE2">
              <w:rPr>
                <w:rFonts w:ascii="Consolas" w:hAnsi="Consolas" w:cs="Consolas"/>
                <w:color w:val="000000"/>
              </w:rPr>
              <w:t>Je kan uitleggen wat een spanningsbron is;</w:t>
            </w:r>
          </w:p>
          <w:p w14:paraId="764E1C42" w14:textId="0CD5597C" w:rsidR="00066FE2" w:rsidRPr="00066FE2" w:rsidRDefault="00066FE2" w:rsidP="00066FE2">
            <w:pPr>
              <w:numPr>
                <w:ilvl w:val="0"/>
                <w:numId w:val="20"/>
              </w:numPr>
              <w:spacing w:before="100" w:beforeAutospacing="1" w:after="100" w:afterAutospacing="1"/>
              <w:rPr>
                <w:rFonts w:ascii="Consolas" w:hAnsi="Consolas" w:cs="Consolas"/>
                <w:color w:val="000000"/>
              </w:rPr>
            </w:pPr>
            <w:r w:rsidRPr="00066FE2">
              <w:rPr>
                <w:rFonts w:ascii="Consolas" w:hAnsi="Consolas" w:cs="Consolas"/>
                <w:color w:val="000000"/>
              </w:rPr>
              <w:t>Je kan uitleggen wat een batterij en een dynamo is</w:t>
            </w:r>
            <w:r>
              <w:rPr>
                <w:rFonts w:ascii="Consolas" w:hAnsi="Consolas" w:cs="Consolas"/>
                <w:color w:val="000000"/>
              </w:rPr>
              <w:t>;</w:t>
            </w:r>
          </w:p>
          <w:p w14:paraId="400C5BAD" w14:textId="3E598F25" w:rsidR="00AB4F6B" w:rsidRPr="00066FE2" w:rsidRDefault="00066FE2" w:rsidP="0077289A">
            <w:pPr>
              <w:numPr>
                <w:ilvl w:val="0"/>
                <w:numId w:val="20"/>
              </w:numPr>
              <w:spacing w:before="100" w:beforeAutospacing="1" w:after="100" w:afterAutospacing="1"/>
              <w:rPr>
                <w:rFonts w:ascii="Consolas" w:hAnsi="Consolas" w:cs="Consolas"/>
                <w:color w:val="000000"/>
              </w:rPr>
            </w:pPr>
            <w:r w:rsidRPr="00066FE2">
              <w:rPr>
                <w:rFonts w:ascii="Consolas" w:hAnsi="Consolas" w:cs="Consolas"/>
                <w:color w:val="000000"/>
              </w:rPr>
              <w:t>Je weet wat magnetische energie is.</w:t>
            </w:r>
          </w:p>
        </w:tc>
      </w:tr>
      <w:tr w:rsidR="00AB4F6B" w14:paraId="0B885649" w14:textId="77777777" w:rsidTr="00AB4F6B">
        <w:trPr>
          <w:trHeight w:val="504"/>
        </w:trPr>
        <w:tc>
          <w:tcPr>
            <w:tcW w:w="1838" w:type="dxa"/>
          </w:tcPr>
          <w:p w14:paraId="09274B32" w14:textId="77777777" w:rsidR="00AB4F6B" w:rsidRDefault="00AB4F6B" w:rsidP="0077289A">
            <w:pPr>
              <w:rPr>
                <w:rFonts w:ascii="Consolas" w:hAnsi="Consolas" w:cs="Consolas"/>
              </w:rPr>
            </w:pPr>
            <w:r>
              <w:rPr>
                <w:rFonts w:ascii="Consolas" w:hAnsi="Consolas" w:cs="Consolas"/>
              </w:rPr>
              <w:t>Eindtoets</w:t>
            </w:r>
            <w:proofErr w:type="gramStart"/>
            <w:r>
              <w:rPr>
                <w:rFonts w:ascii="Consolas" w:hAnsi="Consolas" w:cs="Consolas"/>
              </w:rPr>
              <w:t xml:space="preserve">   (</w:t>
            </w:r>
            <w:proofErr w:type="gramEnd"/>
            <w:r>
              <w:rPr>
                <w:rFonts w:ascii="Consolas" w:hAnsi="Consolas" w:cs="Consolas"/>
              </w:rPr>
              <w:t>ET)</w:t>
            </w:r>
          </w:p>
        </w:tc>
        <w:tc>
          <w:tcPr>
            <w:tcW w:w="4253" w:type="dxa"/>
          </w:tcPr>
          <w:p w14:paraId="437C7450" w14:textId="029D4DB5" w:rsidR="00AB4F6B" w:rsidRDefault="008F622A" w:rsidP="008F622A">
            <w:pPr>
              <w:jc w:val="center"/>
              <w:rPr>
                <w:rFonts w:ascii="Consolas" w:eastAsia="Calibri" w:hAnsi="Consolas" w:cs="Consolas"/>
              </w:rPr>
            </w:pPr>
            <w:r>
              <w:rPr>
                <w:rFonts w:ascii="Consolas" w:eastAsia="Calibri" w:hAnsi="Consolas" w:cs="Consolas"/>
              </w:rPr>
              <w:t>Wordt bepaald</w:t>
            </w:r>
            <w:r w:rsidR="00066FE2">
              <w:rPr>
                <w:rFonts w:ascii="Consolas" w:eastAsia="Calibri" w:hAnsi="Consolas" w:cs="Consolas"/>
              </w:rPr>
              <w:t xml:space="preserve"> in google </w:t>
            </w:r>
            <w:proofErr w:type="spellStart"/>
            <w:r w:rsidR="00066FE2">
              <w:rPr>
                <w:rFonts w:ascii="Consolas" w:eastAsia="Calibri" w:hAnsi="Consolas" w:cs="Consolas"/>
              </w:rPr>
              <w:t>forms</w:t>
            </w:r>
            <w:proofErr w:type="spellEnd"/>
          </w:p>
        </w:tc>
        <w:tc>
          <w:tcPr>
            <w:tcW w:w="7371" w:type="dxa"/>
          </w:tcPr>
          <w:p w14:paraId="1886EEEA" w14:textId="4D58F1B7" w:rsidR="00AB4F6B" w:rsidRDefault="008F622A" w:rsidP="0077289A">
            <w:pPr>
              <w:rPr>
                <w:rFonts w:ascii="Consolas" w:eastAsia="Calibri" w:hAnsi="Consolas" w:cs="Consolas"/>
              </w:rPr>
            </w:pPr>
            <w:r>
              <w:rPr>
                <w:rFonts w:ascii="Consolas" w:eastAsia="Calibri" w:hAnsi="Consolas" w:cs="Consolas"/>
              </w:rPr>
              <w:t>Behandeling alle leerdoelen.</w:t>
            </w:r>
          </w:p>
        </w:tc>
      </w:tr>
      <w:tr w:rsidR="00AB4F6B" w14:paraId="22AC0FD5" w14:textId="77777777" w:rsidTr="00AB4F6B">
        <w:trPr>
          <w:trHeight w:val="504"/>
        </w:trPr>
        <w:tc>
          <w:tcPr>
            <w:tcW w:w="1838" w:type="dxa"/>
          </w:tcPr>
          <w:p w14:paraId="0862E8BE" w14:textId="77777777" w:rsidR="00AB4F6B" w:rsidRDefault="00AB4F6B" w:rsidP="0077289A">
            <w:pPr>
              <w:rPr>
                <w:rFonts w:ascii="Consolas" w:hAnsi="Consolas" w:cs="Consolas"/>
              </w:rPr>
            </w:pPr>
            <w:r>
              <w:rPr>
                <w:rFonts w:ascii="Consolas" w:hAnsi="Consolas" w:cs="Consolas"/>
              </w:rPr>
              <w:t xml:space="preserve">Poster   </w:t>
            </w:r>
            <w:proofErr w:type="gramStart"/>
            <w:r>
              <w:rPr>
                <w:rFonts w:ascii="Consolas" w:hAnsi="Consolas" w:cs="Consolas"/>
              </w:rPr>
              <w:t xml:space="preserve">   (</w:t>
            </w:r>
            <w:proofErr w:type="gramEnd"/>
            <w:r>
              <w:rPr>
                <w:rFonts w:ascii="Consolas" w:hAnsi="Consolas" w:cs="Consolas"/>
              </w:rPr>
              <w:t>POS)</w:t>
            </w:r>
          </w:p>
        </w:tc>
        <w:tc>
          <w:tcPr>
            <w:tcW w:w="4253" w:type="dxa"/>
          </w:tcPr>
          <w:p w14:paraId="558779AB" w14:textId="51D7FE66" w:rsidR="00AB4F6B" w:rsidRDefault="00715A8C" w:rsidP="00715A8C">
            <w:pPr>
              <w:jc w:val="center"/>
              <w:rPr>
                <w:rFonts w:ascii="Consolas" w:eastAsia="Calibri" w:hAnsi="Consolas" w:cs="Consolas"/>
              </w:rPr>
            </w:pPr>
            <w:r>
              <w:rPr>
                <w:rFonts w:ascii="Consolas" w:eastAsia="Calibri" w:hAnsi="Consolas" w:cs="Consolas"/>
              </w:rPr>
              <w:t>Zie nakijkformulier Poster</w:t>
            </w:r>
          </w:p>
        </w:tc>
        <w:tc>
          <w:tcPr>
            <w:tcW w:w="7371" w:type="dxa"/>
          </w:tcPr>
          <w:p w14:paraId="295389EA" w14:textId="77777777" w:rsidR="00AB4F6B" w:rsidRDefault="004508D8" w:rsidP="0077289A">
            <w:pPr>
              <w:rPr>
                <w:rFonts w:ascii="Consolas" w:eastAsia="Calibri" w:hAnsi="Consolas" w:cs="Consolas"/>
              </w:rPr>
            </w:pPr>
            <w:r>
              <w:rPr>
                <w:rFonts w:ascii="Consolas" w:eastAsia="Calibri" w:hAnsi="Consolas" w:cs="Consolas"/>
              </w:rPr>
              <w:t>Onderzoekdoelen:</w:t>
            </w:r>
          </w:p>
          <w:p w14:paraId="33678A42" w14:textId="77777777" w:rsidR="004508D8" w:rsidRDefault="004508D8" w:rsidP="004508D8">
            <w:pPr>
              <w:pStyle w:val="Lijstalinea"/>
              <w:numPr>
                <w:ilvl w:val="0"/>
                <w:numId w:val="19"/>
              </w:numPr>
              <w:rPr>
                <w:rFonts w:ascii="Consolas" w:eastAsia="Calibri" w:hAnsi="Consolas" w:cs="Consolas"/>
              </w:rPr>
            </w:pPr>
            <w:r>
              <w:rPr>
                <w:rFonts w:ascii="Consolas" w:eastAsia="Calibri" w:hAnsi="Consolas" w:cs="Consolas"/>
              </w:rPr>
              <w:t>De leerlingen kunnen een onderzoeksvraag opstellen</w:t>
            </w:r>
          </w:p>
          <w:p w14:paraId="45D88219" w14:textId="77777777" w:rsidR="004508D8" w:rsidRDefault="004508D8" w:rsidP="004508D8">
            <w:pPr>
              <w:pStyle w:val="Lijstalinea"/>
              <w:numPr>
                <w:ilvl w:val="0"/>
                <w:numId w:val="19"/>
              </w:numPr>
              <w:rPr>
                <w:rFonts w:ascii="Consolas" w:eastAsia="Calibri" w:hAnsi="Consolas" w:cs="Consolas"/>
              </w:rPr>
            </w:pPr>
            <w:r>
              <w:rPr>
                <w:rFonts w:ascii="Consolas" w:eastAsia="Calibri" w:hAnsi="Consolas" w:cs="Consolas"/>
              </w:rPr>
              <w:t>De leerlingen kunnen een werkwijze opstellen</w:t>
            </w:r>
          </w:p>
          <w:p w14:paraId="377D555B" w14:textId="77777777" w:rsidR="004508D8" w:rsidRDefault="004508D8" w:rsidP="004508D8">
            <w:pPr>
              <w:pStyle w:val="Lijstalinea"/>
              <w:numPr>
                <w:ilvl w:val="0"/>
                <w:numId w:val="19"/>
              </w:numPr>
              <w:rPr>
                <w:rFonts w:ascii="Consolas" w:eastAsia="Calibri" w:hAnsi="Consolas" w:cs="Consolas"/>
              </w:rPr>
            </w:pPr>
            <w:r>
              <w:rPr>
                <w:rFonts w:ascii="Consolas" w:eastAsia="Calibri" w:hAnsi="Consolas" w:cs="Consolas"/>
              </w:rPr>
              <w:t>De leerlingen kunnen resultaten grafisch weergeven</w:t>
            </w:r>
          </w:p>
          <w:p w14:paraId="27D014F2" w14:textId="77777777" w:rsidR="004508D8" w:rsidRDefault="004508D8" w:rsidP="004508D8">
            <w:pPr>
              <w:pStyle w:val="Lijstalinea"/>
              <w:numPr>
                <w:ilvl w:val="0"/>
                <w:numId w:val="19"/>
              </w:numPr>
              <w:rPr>
                <w:rFonts w:ascii="Consolas" w:eastAsia="Calibri" w:hAnsi="Consolas" w:cs="Consolas"/>
              </w:rPr>
            </w:pPr>
            <w:r>
              <w:rPr>
                <w:rFonts w:ascii="Consolas" w:eastAsia="Calibri" w:hAnsi="Consolas" w:cs="Consolas"/>
              </w:rPr>
              <w:t>De leerlingen een conclusie schrijven</w:t>
            </w:r>
          </w:p>
          <w:p w14:paraId="49537B40" w14:textId="78781608" w:rsidR="004508D8" w:rsidRPr="004508D8" w:rsidRDefault="004508D8" w:rsidP="004508D8">
            <w:pPr>
              <w:pStyle w:val="Lijstalinea"/>
              <w:numPr>
                <w:ilvl w:val="0"/>
                <w:numId w:val="19"/>
              </w:numPr>
              <w:rPr>
                <w:rFonts w:ascii="Consolas" w:eastAsia="Calibri" w:hAnsi="Consolas" w:cs="Consolas"/>
              </w:rPr>
            </w:pPr>
            <w:r>
              <w:rPr>
                <w:rFonts w:ascii="Consolas" w:eastAsia="Calibri" w:hAnsi="Consolas" w:cs="Consolas"/>
              </w:rPr>
              <w:lastRenderedPageBreak/>
              <w:t>De leerlingen kunnen hun gevonden gegevens bekritiseren</w:t>
            </w:r>
          </w:p>
        </w:tc>
      </w:tr>
      <w:tr w:rsidR="00AB4F6B" w:rsidRPr="008F622A" w14:paraId="37E0D80D" w14:textId="77777777" w:rsidTr="00AB4F6B">
        <w:trPr>
          <w:trHeight w:val="956"/>
        </w:trPr>
        <w:tc>
          <w:tcPr>
            <w:tcW w:w="1838" w:type="dxa"/>
          </w:tcPr>
          <w:p w14:paraId="3DE82017" w14:textId="77777777" w:rsidR="00AB4F6B" w:rsidRPr="008F622A" w:rsidRDefault="00AB4F6B" w:rsidP="0077289A">
            <w:pPr>
              <w:rPr>
                <w:rFonts w:ascii="Consolas" w:hAnsi="Consolas" w:cs="Consolas"/>
              </w:rPr>
            </w:pPr>
            <w:r w:rsidRPr="008F622A">
              <w:rPr>
                <w:rFonts w:ascii="Consolas" w:hAnsi="Consolas" w:cs="Consolas"/>
              </w:rPr>
              <w:t>Eindcijfer</w:t>
            </w:r>
          </w:p>
        </w:tc>
        <w:tc>
          <w:tcPr>
            <w:tcW w:w="11624" w:type="dxa"/>
            <w:gridSpan w:val="2"/>
          </w:tcPr>
          <w:p w14:paraId="0D23F7A9" w14:textId="77777777" w:rsidR="00AB4F6B" w:rsidRPr="008F622A" w:rsidRDefault="00AB4F6B" w:rsidP="0077289A">
            <w:pPr>
              <w:rPr>
                <w:rFonts w:ascii="Consolas" w:eastAsia="Calibri" w:hAnsi="Consolas" w:cs="Consolas"/>
              </w:rPr>
            </w:pPr>
            <m:oMathPara>
              <m:oMath>
                <m:r>
                  <w:rPr>
                    <w:rFonts w:ascii="Cambria Math" w:eastAsia="Calibri" w:hAnsi="Cambria Math" w:cs="Consolas"/>
                  </w:rPr>
                  <m:t>cijfer=</m:t>
                </m:r>
                <m:f>
                  <m:fPr>
                    <m:ctrlPr>
                      <w:rPr>
                        <w:rFonts w:ascii="Cambria Math" w:eastAsia="Calibri" w:hAnsi="Cambria Math" w:cs="Consolas"/>
                        <w:i/>
                      </w:rPr>
                    </m:ctrlPr>
                  </m:fPr>
                  <m:num>
                    <m:r>
                      <w:rPr>
                        <w:rFonts w:ascii="Cambria Math" w:eastAsia="Calibri" w:hAnsi="Cambria Math" w:cs="Consolas"/>
                      </w:rPr>
                      <m:t>P1+P2+P3+P4+P5+P6+2SL+2ET+4POS</m:t>
                    </m:r>
                  </m:num>
                  <m:den>
                    <m:r>
                      <w:rPr>
                        <w:rFonts w:ascii="Cambria Math" w:eastAsia="Calibri" w:hAnsi="Cambria Math" w:cs="Consolas"/>
                      </w:rPr>
                      <m:t>14</m:t>
                    </m:r>
                  </m:den>
                </m:f>
                <m:r>
                  <w:rPr>
                    <w:rFonts w:ascii="Cambria Math" w:eastAsia="Calibri" w:hAnsi="Cambria Math" w:cs="Consolas"/>
                  </w:rPr>
                  <m:t>*10</m:t>
                </m:r>
              </m:oMath>
            </m:oMathPara>
          </w:p>
        </w:tc>
      </w:tr>
    </w:tbl>
    <w:p w14:paraId="6FB29D0A" w14:textId="77777777" w:rsidR="00AB4F6B" w:rsidRPr="008F622A" w:rsidRDefault="00AB4F6B" w:rsidP="00557597">
      <w:pPr>
        <w:rPr>
          <w:rFonts w:ascii="Consolas" w:hAnsi="Consolas" w:cs="Consolas"/>
        </w:rPr>
      </w:pPr>
    </w:p>
    <w:p w14:paraId="65E9A79F" w14:textId="0B432760" w:rsidR="00557597" w:rsidRPr="008F622A" w:rsidRDefault="008F622A" w:rsidP="00557597">
      <w:pPr>
        <w:rPr>
          <w:rFonts w:ascii="Consolas" w:hAnsi="Consolas" w:cs="Consolas"/>
        </w:rPr>
      </w:pPr>
      <w:r w:rsidRPr="008F622A">
        <w:rPr>
          <w:rFonts w:ascii="Consolas" w:hAnsi="Consolas" w:cs="Consolas"/>
        </w:rPr>
        <w:t>Beoordelings</w:t>
      </w:r>
      <w:r>
        <w:rPr>
          <w:rFonts w:ascii="Consolas" w:hAnsi="Consolas" w:cs="Consolas"/>
        </w:rPr>
        <w:t>formulier voor punten</w:t>
      </w:r>
      <w:r w:rsidR="00F13CF7">
        <w:rPr>
          <w:rFonts w:ascii="Consolas" w:hAnsi="Consolas" w:cs="Consolas"/>
        </w:rPr>
        <w:t xml:space="preserve"> van de opdrachten en</w:t>
      </w:r>
      <w:r>
        <w:rPr>
          <w:rFonts w:ascii="Consolas" w:hAnsi="Consolas" w:cs="Consolas"/>
        </w:rPr>
        <w:t xml:space="preserve"> van de practica zijn te vinden in de wikiwijs.</w:t>
      </w:r>
    </w:p>
    <w:sectPr w:rsidR="00557597" w:rsidRPr="008F622A" w:rsidSect="00F04B32">
      <w:pgSz w:w="16838" w:h="11906" w:orient="landscape"/>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Pro">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A74"/>
    <w:multiLevelType w:val="multilevel"/>
    <w:tmpl w:val="592C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163FE"/>
    <w:multiLevelType w:val="hybridMultilevel"/>
    <w:tmpl w:val="BEB829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D05E7D"/>
    <w:multiLevelType w:val="multilevel"/>
    <w:tmpl w:val="712A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01939"/>
    <w:multiLevelType w:val="hybridMultilevel"/>
    <w:tmpl w:val="76B2E7E8"/>
    <w:lvl w:ilvl="0" w:tplc="AB86CD4C">
      <w:start w:val="18"/>
      <w:numFmt w:val="bullet"/>
      <w:lvlText w:val=""/>
      <w:lvlJc w:val="left"/>
      <w:pPr>
        <w:ind w:left="360" w:hanging="360"/>
      </w:pPr>
      <w:rPr>
        <w:rFonts w:ascii="Symbol" w:eastAsiaTheme="majorEastAsia" w:hAnsi="Symbol" w:cstheme="maj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12E4651"/>
    <w:multiLevelType w:val="multilevel"/>
    <w:tmpl w:val="ACBC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224BF"/>
    <w:multiLevelType w:val="hybridMultilevel"/>
    <w:tmpl w:val="46268744"/>
    <w:lvl w:ilvl="0" w:tplc="3CD4F8A4">
      <w:start w:val="18"/>
      <w:numFmt w:val="bullet"/>
      <w:lvlText w:val=""/>
      <w:lvlJc w:val="left"/>
      <w:pPr>
        <w:ind w:left="720" w:hanging="360"/>
      </w:pPr>
      <w:rPr>
        <w:rFonts w:ascii="Symbol" w:eastAsiaTheme="majorEastAsia"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6D0858"/>
    <w:multiLevelType w:val="multilevel"/>
    <w:tmpl w:val="75F2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057F4"/>
    <w:multiLevelType w:val="multilevel"/>
    <w:tmpl w:val="C45A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57020"/>
    <w:multiLevelType w:val="hybridMultilevel"/>
    <w:tmpl w:val="182C9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6F000F"/>
    <w:multiLevelType w:val="multilevel"/>
    <w:tmpl w:val="EFF0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45D18"/>
    <w:multiLevelType w:val="multilevel"/>
    <w:tmpl w:val="6296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D93534"/>
    <w:multiLevelType w:val="hybridMultilevel"/>
    <w:tmpl w:val="63A085EC"/>
    <w:lvl w:ilvl="0" w:tplc="EBF4A690">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F70687"/>
    <w:multiLevelType w:val="multilevel"/>
    <w:tmpl w:val="219A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B07CA9"/>
    <w:multiLevelType w:val="hybridMultilevel"/>
    <w:tmpl w:val="15E8E62E"/>
    <w:lvl w:ilvl="0" w:tplc="F4C6FBEC">
      <w:start w:val="18"/>
      <w:numFmt w:val="bullet"/>
      <w:lvlText w:val=""/>
      <w:lvlJc w:val="left"/>
      <w:pPr>
        <w:ind w:left="720" w:hanging="360"/>
      </w:pPr>
      <w:rPr>
        <w:rFonts w:ascii="Symbol" w:eastAsiaTheme="majorEastAsia"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4E4A94"/>
    <w:multiLevelType w:val="multilevel"/>
    <w:tmpl w:val="911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964ED"/>
    <w:multiLevelType w:val="hybridMultilevel"/>
    <w:tmpl w:val="64F22648"/>
    <w:lvl w:ilvl="0" w:tplc="E3E444C4">
      <w:start w:val="1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C2102"/>
    <w:multiLevelType w:val="multilevel"/>
    <w:tmpl w:val="EA76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361F8"/>
    <w:multiLevelType w:val="multilevel"/>
    <w:tmpl w:val="6E12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F53BED"/>
    <w:multiLevelType w:val="multilevel"/>
    <w:tmpl w:val="7FB4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7028D6"/>
    <w:multiLevelType w:val="hybridMultilevel"/>
    <w:tmpl w:val="84A67928"/>
    <w:lvl w:ilvl="0" w:tplc="0B004DE4">
      <w:start w:val="18"/>
      <w:numFmt w:val="bullet"/>
      <w:lvlText w:val=""/>
      <w:lvlJc w:val="left"/>
      <w:pPr>
        <w:ind w:left="420" w:hanging="360"/>
      </w:pPr>
      <w:rPr>
        <w:rFonts w:ascii="Symbol" w:eastAsiaTheme="majorEastAsia" w:hAnsi="Symbol" w:cstheme="majorBi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0" w15:restartNumberingAfterBreak="0">
    <w:nsid w:val="7BE317E4"/>
    <w:multiLevelType w:val="multilevel"/>
    <w:tmpl w:val="8B8A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5"/>
  </w:num>
  <w:num w:numId="3">
    <w:abstractNumId w:val="13"/>
  </w:num>
  <w:num w:numId="4">
    <w:abstractNumId w:val="3"/>
  </w:num>
  <w:num w:numId="5">
    <w:abstractNumId w:val="1"/>
  </w:num>
  <w:num w:numId="6">
    <w:abstractNumId w:val="4"/>
  </w:num>
  <w:num w:numId="7">
    <w:abstractNumId w:val="10"/>
  </w:num>
  <w:num w:numId="8">
    <w:abstractNumId w:val="14"/>
  </w:num>
  <w:num w:numId="9">
    <w:abstractNumId w:val="6"/>
  </w:num>
  <w:num w:numId="10">
    <w:abstractNumId w:val="16"/>
  </w:num>
  <w:num w:numId="11">
    <w:abstractNumId w:val="2"/>
  </w:num>
  <w:num w:numId="12">
    <w:abstractNumId w:val="18"/>
  </w:num>
  <w:num w:numId="13">
    <w:abstractNumId w:val="7"/>
  </w:num>
  <w:num w:numId="14">
    <w:abstractNumId w:val="17"/>
  </w:num>
  <w:num w:numId="15">
    <w:abstractNumId w:val="12"/>
  </w:num>
  <w:num w:numId="16">
    <w:abstractNumId w:val="9"/>
  </w:num>
  <w:num w:numId="17">
    <w:abstractNumId w:val="11"/>
  </w:num>
  <w:num w:numId="18">
    <w:abstractNumId w:val="20"/>
  </w:num>
  <w:num w:numId="19">
    <w:abstractNumId w:val="8"/>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32"/>
    <w:rsid w:val="00004CB0"/>
    <w:rsid w:val="00050F00"/>
    <w:rsid w:val="00066FE2"/>
    <w:rsid w:val="0020781E"/>
    <w:rsid w:val="002A620C"/>
    <w:rsid w:val="00416B99"/>
    <w:rsid w:val="004508D8"/>
    <w:rsid w:val="00557597"/>
    <w:rsid w:val="00692610"/>
    <w:rsid w:val="006A1540"/>
    <w:rsid w:val="00715A8C"/>
    <w:rsid w:val="00733ADC"/>
    <w:rsid w:val="007C4017"/>
    <w:rsid w:val="008E7BF6"/>
    <w:rsid w:val="008F2C07"/>
    <w:rsid w:val="008F622A"/>
    <w:rsid w:val="00A747F5"/>
    <w:rsid w:val="00AB4F6B"/>
    <w:rsid w:val="00B61049"/>
    <w:rsid w:val="00BF68AD"/>
    <w:rsid w:val="00C77933"/>
    <w:rsid w:val="00CE0695"/>
    <w:rsid w:val="00DD766B"/>
    <w:rsid w:val="00E300DB"/>
    <w:rsid w:val="00EE78BA"/>
    <w:rsid w:val="00F04B32"/>
    <w:rsid w:val="00F13C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2E20"/>
  <w15:chartTrackingRefBased/>
  <w15:docId w15:val="{8C0C8DF6-D395-4E4C-B7B9-01E3B69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766B"/>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F04B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04B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F04B32"/>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F04B32"/>
    <w:rPr>
      <w:rFonts w:eastAsiaTheme="minorEastAsia"/>
      <w:sz w:val="22"/>
      <w:szCs w:val="22"/>
      <w:lang w:val="en-US" w:eastAsia="zh-CN"/>
    </w:rPr>
  </w:style>
  <w:style w:type="character" w:customStyle="1" w:styleId="Kop1Char">
    <w:name w:val="Kop 1 Char"/>
    <w:basedOn w:val="Standaardalinea-lettertype"/>
    <w:link w:val="Kop1"/>
    <w:uiPriority w:val="9"/>
    <w:rsid w:val="00F04B3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04B32"/>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F0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B4F6B"/>
    <w:pPr>
      <w:ind w:left="720"/>
      <w:contextualSpacing/>
    </w:pPr>
  </w:style>
  <w:style w:type="paragraph" w:styleId="Normaalweb">
    <w:name w:val="Normal (Web)"/>
    <w:basedOn w:val="Standaard"/>
    <w:uiPriority w:val="99"/>
    <w:unhideWhenUsed/>
    <w:rsid w:val="00AB4F6B"/>
    <w:pPr>
      <w:spacing w:before="100" w:beforeAutospacing="1" w:after="100" w:afterAutospacing="1"/>
    </w:pPr>
  </w:style>
  <w:style w:type="character" w:styleId="Zwaar">
    <w:name w:val="Strong"/>
    <w:basedOn w:val="Standaardalinea-lettertype"/>
    <w:uiPriority w:val="22"/>
    <w:qFormat/>
    <w:rsid w:val="00AB4F6B"/>
    <w:rPr>
      <w:b/>
      <w:bCs/>
    </w:rPr>
  </w:style>
  <w:style w:type="character" w:customStyle="1" w:styleId="apple-converted-space">
    <w:name w:val="apple-converted-space"/>
    <w:basedOn w:val="Standaardalinea-lettertype"/>
    <w:rsid w:val="00AB4F6B"/>
  </w:style>
  <w:style w:type="paragraph" w:styleId="Kopvaninhoudsopgave">
    <w:name w:val="TOC Heading"/>
    <w:basedOn w:val="Kop1"/>
    <w:next w:val="Standaard"/>
    <w:uiPriority w:val="39"/>
    <w:unhideWhenUsed/>
    <w:qFormat/>
    <w:rsid w:val="00BF68AD"/>
    <w:pPr>
      <w:spacing w:before="480" w:line="276" w:lineRule="auto"/>
      <w:outlineLvl w:val="9"/>
    </w:pPr>
    <w:rPr>
      <w:b/>
      <w:bCs/>
      <w:sz w:val="28"/>
      <w:szCs w:val="28"/>
    </w:rPr>
  </w:style>
  <w:style w:type="paragraph" w:styleId="Inhopg1">
    <w:name w:val="toc 1"/>
    <w:basedOn w:val="Standaard"/>
    <w:next w:val="Standaard"/>
    <w:autoRedefine/>
    <w:uiPriority w:val="39"/>
    <w:unhideWhenUsed/>
    <w:rsid w:val="00BF68AD"/>
    <w:pPr>
      <w:spacing w:before="120" w:after="120"/>
    </w:pPr>
    <w:rPr>
      <w:rFonts w:asciiTheme="minorHAnsi" w:hAnsiTheme="minorHAnsi" w:cstheme="minorHAnsi"/>
      <w:b/>
      <w:bCs/>
      <w:caps/>
      <w:sz w:val="20"/>
      <w:szCs w:val="20"/>
    </w:rPr>
  </w:style>
  <w:style w:type="paragraph" w:styleId="Inhopg2">
    <w:name w:val="toc 2"/>
    <w:basedOn w:val="Standaard"/>
    <w:next w:val="Standaard"/>
    <w:autoRedefine/>
    <w:uiPriority w:val="39"/>
    <w:unhideWhenUsed/>
    <w:rsid w:val="00BF68AD"/>
    <w:pPr>
      <w:ind w:left="240"/>
    </w:pPr>
    <w:rPr>
      <w:rFonts w:asciiTheme="minorHAnsi" w:hAnsiTheme="minorHAnsi" w:cstheme="minorHAnsi"/>
      <w:smallCaps/>
      <w:sz w:val="20"/>
      <w:szCs w:val="20"/>
    </w:rPr>
  </w:style>
  <w:style w:type="character" w:styleId="Hyperlink">
    <w:name w:val="Hyperlink"/>
    <w:basedOn w:val="Standaardalinea-lettertype"/>
    <w:uiPriority w:val="99"/>
    <w:unhideWhenUsed/>
    <w:rsid w:val="00BF68AD"/>
    <w:rPr>
      <w:color w:val="0563C1" w:themeColor="hyperlink"/>
      <w:u w:val="single"/>
    </w:rPr>
  </w:style>
  <w:style w:type="paragraph" w:styleId="Inhopg3">
    <w:name w:val="toc 3"/>
    <w:basedOn w:val="Standaard"/>
    <w:next w:val="Standaard"/>
    <w:autoRedefine/>
    <w:uiPriority w:val="39"/>
    <w:semiHidden/>
    <w:unhideWhenUsed/>
    <w:rsid w:val="00BF68AD"/>
    <w:pPr>
      <w:ind w:left="480"/>
    </w:pPr>
    <w:rPr>
      <w:rFonts w:asciiTheme="minorHAnsi" w:hAnsiTheme="minorHAnsi" w:cstheme="minorHAnsi"/>
      <w:i/>
      <w:iCs/>
      <w:sz w:val="20"/>
      <w:szCs w:val="20"/>
    </w:rPr>
  </w:style>
  <w:style w:type="paragraph" w:styleId="Inhopg4">
    <w:name w:val="toc 4"/>
    <w:basedOn w:val="Standaard"/>
    <w:next w:val="Standaard"/>
    <w:autoRedefine/>
    <w:uiPriority w:val="39"/>
    <w:semiHidden/>
    <w:unhideWhenUsed/>
    <w:rsid w:val="00BF68AD"/>
    <w:pPr>
      <w:ind w:left="72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BF68AD"/>
    <w:pPr>
      <w:ind w:left="96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BF68AD"/>
    <w:pPr>
      <w:ind w:left="12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BF68AD"/>
    <w:pPr>
      <w:ind w:left="144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BF68AD"/>
    <w:pPr>
      <w:ind w:left="168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BF68AD"/>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9205">
      <w:bodyDiv w:val="1"/>
      <w:marLeft w:val="0"/>
      <w:marRight w:val="0"/>
      <w:marTop w:val="0"/>
      <w:marBottom w:val="0"/>
      <w:divBdr>
        <w:top w:val="none" w:sz="0" w:space="0" w:color="auto"/>
        <w:left w:val="none" w:sz="0" w:space="0" w:color="auto"/>
        <w:bottom w:val="none" w:sz="0" w:space="0" w:color="auto"/>
        <w:right w:val="none" w:sz="0" w:space="0" w:color="auto"/>
      </w:divBdr>
    </w:div>
    <w:div w:id="176165712">
      <w:bodyDiv w:val="1"/>
      <w:marLeft w:val="0"/>
      <w:marRight w:val="0"/>
      <w:marTop w:val="0"/>
      <w:marBottom w:val="0"/>
      <w:divBdr>
        <w:top w:val="none" w:sz="0" w:space="0" w:color="auto"/>
        <w:left w:val="none" w:sz="0" w:space="0" w:color="auto"/>
        <w:bottom w:val="none" w:sz="0" w:space="0" w:color="auto"/>
        <w:right w:val="none" w:sz="0" w:space="0" w:color="auto"/>
      </w:divBdr>
      <w:divsChild>
        <w:div w:id="1945576284">
          <w:marLeft w:val="0"/>
          <w:marRight w:val="0"/>
          <w:marTop w:val="0"/>
          <w:marBottom w:val="0"/>
          <w:divBdr>
            <w:top w:val="none" w:sz="0" w:space="0" w:color="auto"/>
            <w:left w:val="none" w:sz="0" w:space="0" w:color="auto"/>
            <w:bottom w:val="none" w:sz="0" w:space="0" w:color="auto"/>
            <w:right w:val="none" w:sz="0" w:space="0" w:color="auto"/>
          </w:divBdr>
          <w:divsChild>
            <w:div w:id="772821541">
              <w:marLeft w:val="0"/>
              <w:marRight w:val="0"/>
              <w:marTop w:val="0"/>
              <w:marBottom w:val="0"/>
              <w:divBdr>
                <w:top w:val="none" w:sz="0" w:space="0" w:color="auto"/>
                <w:left w:val="none" w:sz="0" w:space="0" w:color="auto"/>
                <w:bottom w:val="none" w:sz="0" w:space="0" w:color="auto"/>
                <w:right w:val="none" w:sz="0" w:space="0" w:color="auto"/>
              </w:divBdr>
              <w:divsChild>
                <w:div w:id="1610771395">
                  <w:marLeft w:val="0"/>
                  <w:marRight w:val="0"/>
                  <w:marTop w:val="0"/>
                  <w:marBottom w:val="0"/>
                  <w:divBdr>
                    <w:top w:val="none" w:sz="0" w:space="0" w:color="auto"/>
                    <w:left w:val="none" w:sz="0" w:space="0" w:color="auto"/>
                    <w:bottom w:val="none" w:sz="0" w:space="0" w:color="auto"/>
                    <w:right w:val="none" w:sz="0" w:space="0" w:color="auto"/>
                  </w:divBdr>
                  <w:divsChild>
                    <w:div w:id="13733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2411">
      <w:bodyDiv w:val="1"/>
      <w:marLeft w:val="0"/>
      <w:marRight w:val="0"/>
      <w:marTop w:val="0"/>
      <w:marBottom w:val="0"/>
      <w:divBdr>
        <w:top w:val="none" w:sz="0" w:space="0" w:color="auto"/>
        <w:left w:val="none" w:sz="0" w:space="0" w:color="auto"/>
        <w:bottom w:val="none" w:sz="0" w:space="0" w:color="auto"/>
        <w:right w:val="none" w:sz="0" w:space="0" w:color="auto"/>
      </w:divBdr>
    </w:div>
    <w:div w:id="250700344">
      <w:bodyDiv w:val="1"/>
      <w:marLeft w:val="0"/>
      <w:marRight w:val="0"/>
      <w:marTop w:val="0"/>
      <w:marBottom w:val="0"/>
      <w:divBdr>
        <w:top w:val="none" w:sz="0" w:space="0" w:color="auto"/>
        <w:left w:val="none" w:sz="0" w:space="0" w:color="auto"/>
        <w:bottom w:val="none" w:sz="0" w:space="0" w:color="auto"/>
        <w:right w:val="none" w:sz="0" w:space="0" w:color="auto"/>
      </w:divBdr>
    </w:div>
    <w:div w:id="538468308">
      <w:bodyDiv w:val="1"/>
      <w:marLeft w:val="0"/>
      <w:marRight w:val="0"/>
      <w:marTop w:val="0"/>
      <w:marBottom w:val="0"/>
      <w:divBdr>
        <w:top w:val="none" w:sz="0" w:space="0" w:color="auto"/>
        <w:left w:val="none" w:sz="0" w:space="0" w:color="auto"/>
        <w:bottom w:val="none" w:sz="0" w:space="0" w:color="auto"/>
        <w:right w:val="none" w:sz="0" w:space="0" w:color="auto"/>
      </w:divBdr>
      <w:divsChild>
        <w:div w:id="718286051">
          <w:marLeft w:val="0"/>
          <w:marRight w:val="0"/>
          <w:marTop w:val="0"/>
          <w:marBottom w:val="0"/>
          <w:divBdr>
            <w:top w:val="none" w:sz="0" w:space="0" w:color="auto"/>
            <w:left w:val="none" w:sz="0" w:space="0" w:color="auto"/>
            <w:bottom w:val="none" w:sz="0" w:space="0" w:color="auto"/>
            <w:right w:val="none" w:sz="0" w:space="0" w:color="auto"/>
          </w:divBdr>
          <w:divsChild>
            <w:div w:id="439109962">
              <w:marLeft w:val="0"/>
              <w:marRight w:val="0"/>
              <w:marTop w:val="0"/>
              <w:marBottom w:val="0"/>
              <w:divBdr>
                <w:top w:val="none" w:sz="0" w:space="0" w:color="auto"/>
                <w:left w:val="none" w:sz="0" w:space="0" w:color="auto"/>
                <w:bottom w:val="none" w:sz="0" w:space="0" w:color="auto"/>
                <w:right w:val="none" w:sz="0" w:space="0" w:color="auto"/>
              </w:divBdr>
              <w:divsChild>
                <w:div w:id="1731463159">
                  <w:marLeft w:val="0"/>
                  <w:marRight w:val="0"/>
                  <w:marTop w:val="0"/>
                  <w:marBottom w:val="0"/>
                  <w:divBdr>
                    <w:top w:val="none" w:sz="0" w:space="0" w:color="auto"/>
                    <w:left w:val="none" w:sz="0" w:space="0" w:color="auto"/>
                    <w:bottom w:val="none" w:sz="0" w:space="0" w:color="auto"/>
                    <w:right w:val="none" w:sz="0" w:space="0" w:color="auto"/>
                  </w:divBdr>
                  <w:divsChild>
                    <w:div w:id="8401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401">
      <w:bodyDiv w:val="1"/>
      <w:marLeft w:val="0"/>
      <w:marRight w:val="0"/>
      <w:marTop w:val="0"/>
      <w:marBottom w:val="0"/>
      <w:divBdr>
        <w:top w:val="none" w:sz="0" w:space="0" w:color="auto"/>
        <w:left w:val="none" w:sz="0" w:space="0" w:color="auto"/>
        <w:bottom w:val="none" w:sz="0" w:space="0" w:color="auto"/>
        <w:right w:val="none" w:sz="0" w:space="0" w:color="auto"/>
      </w:divBdr>
    </w:div>
    <w:div w:id="848106042">
      <w:bodyDiv w:val="1"/>
      <w:marLeft w:val="0"/>
      <w:marRight w:val="0"/>
      <w:marTop w:val="0"/>
      <w:marBottom w:val="0"/>
      <w:divBdr>
        <w:top w:val="none" w:sz="0" w:space="0" w:color="auto"/>
        <w:left w:val="none" w:sz="0" w:space="0" w:color="auto"/>
        <w:bottom w:val="none" w:sz="0" w:space="0" w:color="auto"/>
        <w:right w:val="none" w:sz="0" w:space="0" w:color="auto"/>
      </w:divBdr>
    </w:div>
    <w:div w:id="1033775364">
      <w:bodyDiv w:val="1"/>
      <w:marLeft w:val="0"/>
      <w:marRight w:val="0"/>
      <w:marTop w:val="0"/>
      <w:marBottom w:val="0"/>
      <w:divBdr>
        <w:top w:val="none" w:sz="0" w:space="0" w:color="auto"/>
        <w:left w:val="none" w:sz="0" w:space="0" w:color="auto"/>
        <w:bottom w:val="none" w:sz="0" w:space="0" w:color="auto"/>
        <w:right w:val="none" w:sz="0" w:space="0" w:color="auto"/>
      </w:divBdr>
    </w:div>
    <w:div w:id="1186212122">
      <w:bodyDiv w:val="1"/>
      <w:marLeft w:val="0"/>
      <w:marRight w:val="0"/>
      <w:marTop w:val="0"/>
      <w:marBottom w:val="0"/>
      <w:divBdr>
        <w:top w:val="none" w:sz="0" w:space="0" w:color="auto"/>
        <w:left w:val="none" w:sz="0" w:space="0" w:color="auto"/>
        <w:bottom w:val="none" w:sz="0" w:space="0" w:color="auto"/>
        <w:right w:val="none" w:sz="0" w:space="0" w:color="auto"/>
      </w:divBdr>
    </w:div>
    <w:div w:id="1369187993">
      <w:bodyDiv w:val="1"/>
      <w:marLeft w:val="0"/>
      <w:marRight w:val="0"/>
      <w:marTop w:val="0"/>
      <w:marBottom w:val="0"/>
      <w:divBdr>
        <w:top w:val="none" w:sz="0" w:space="0" w:color="auto"/>
        <w:left w:val="none" w:sz="0" w:space="0" w:color="auto"/>
        <w:bottom w:val="none" w:sz="0" w:space="0" w:color="auto"/>
        <w:right w:val="none" w:sz="0" w:space="0" w:color="auto"/>
      </w:divBdr>
    </w:div>
    <w:div w:id="137522835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25703078">
      <w:bodyDiv w:val="1"/>
      <w:marLeft w:val="0"/>
      <w:marRight w:val="0"/>
      <w:marTop w:val="0"/>
      <w:marBottom w:val="0"/>
      <w:divBdr>
        <w:top w:val="none" w:sz="0" w:space="0" w:color="auto"/>
        <w:left w:val="none" w:sz="0" w:space="0" w:color="auto"/>
        <w:bottom w:val="none" w:sz="0" w:space="0" w:color="auto"/>
        <w:right w:val="none" w:sz="0" w:space="0" w:color="auto"/>
      </w:divBdr>
      <w:divsChild>
        <w:div w:id="1408189797">
          <w:marLeft w:val="0"/>
          <w:marRight w:val="0"/>
          <w:marTop w:val="0"/>
          <w:marBottom w:val="0"/>
          <w:divBdr>
            <w:top w:val="none" w:sz="0" w:space="0" w:color="auto"/>
            <w:left w:val="none" w:sz="0" w:space="0" w:color="auto"/>
            <w:bottom w:val="none" w:sz="0" w:space="0" w:color="auto"/>
            <w:right w:val="none" w:sz="0" w:space="0" w:color="auto"/>
          </w:divBdr>
          <w:divsChild>
            <w:div w:id="762915918">
              <w:marLeft w:val="0"/>
              <w:marRight w:val="0"/>
              <w:marTop w:val="0"/>
              <w:marBottom w:val="0"/>
              <w:divBdr>
                <w:top w:val="none" w:sz="0" w:space="0" w:color="auto"/>
                <w:left w:val="none" w:sz="0" w:space="0" w:color="auto"/>
                <w:bottom w:val="none" w:sz="0" w:space="0" w:color="auto"/>
                <w:right w:val="none" w:sz="0" w:space="0" w:color="auto"/>
              </w:divBdr>
              <w:divsChild>
                <w:div w:id="544104693">
                  <w:marLeft w:val="0"/>
                  <w:marRight w:val="0"/>
                  <w:marTop w:val="0"/>
                  <w:marBottom w:val="0"/>
                  <w:divBdr>
                    <w:top w:val="none" w:sz="0" w:space="0" w:color="auto"/>
                    <w:left w:val="none" w:sz="0" w:space="0" w:color="auto"/>
                    <w:bottom w:val="none" w:sz="0" w:space="0" w:color="auto"/>
                    <w:right w:val="none" w:sz="0" w:space="0" w:color="auto"/>
                  </w:divBdr>
                  <w:divsChild>
                    <w:div w:id="5876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2072">
      <w:bodyDiv w:val="1"/>
      <w:marLeft w:val="0"/>
      <w:marRight w:val="0"/>
      <w:marTop w:val="0"/>
      <w:marBottom w:val="0"/>
      <w:divBdr>
        <w:top w:val="none" w:sz="0" w:space="0" w:color="auto"/>
        <w:left w:val="none" w:sz="0" w:space="0" w:color="auto"/>
        <w:bottom w:val="none" w:sz="0" w:space="0" w:color="auto"/>
        <w:right w:val="none" w:sz="0" w:space="0" w:color="auto"/>
      </w:divBdr>
    </w:div>
    <w:div w:id="168096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2CA9B-B592-0D41-8731-FF2F3514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11</Pages>
  <Words>1913</Words>
  <Characters>9301</Characters>
  <Application>Microsoft Office Word</Application>
  <DocSecurity>0</DocSecurity>
  <Lines>145</Lines>
  <Paragraphs>45</Paragraphs>
  <ScaleCrop>false</ScaleCrop>
  <HeadingPairs>
    <vt:vector size="2" baseType="variant">
      <vt:variant>
        <vt:lpstr>Titel</vt:lpstr>
      </vt:variant>
      <vt:variant>
        <vt:i4>1</vt:i4>
      </vt:variant>
    </vt:vector>
  </HeadingPairs>
  <TitlesOfParts>
    <vt:vector size="1" baseType="lpstr">
      <vt:lpstr>Handleiding</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dc:title>
  <dc:subject>Practicumreeks: Elektriciteit</dc:subject>
  <dc:creator>R. de With</dc:creator>
  <cp:keywords/>
  <dc:description/>
  <cp:lastModifiedBy>romy with</cp:lastModifiedBy>
  <cp:revision>3</cp:revision>
  <dcterms:created xsi:type="dcterms:W3CDTF">2021-11-15T14:39:00Z</dcterms:created>
  <dcterms:modified xsi:type="dcterms:W3CDTF">2021-11-15T21:20:00Z</dcterms:modified>
</cp:coreProperties>
</file>